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68F" w:rsidRPr="0053768F" w:rsidRDefault="0053768F" w:rsidP="005376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768F" w:rsidRDefault="0053768F" w:rsidP="0053768F">
      <w:pPr>
        <w:widowControl w:val="0"/>
        <w:autoSpaceDE w:val="0"/>
        <w:autoSpaceDN w:val="0"/>
        <w:spacing w:after="0" w:line="240" w:lineRule="auto"/>
        <w:ind w:left="300" w:right="205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3768F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68F">
        <w:rPr>
          <w:rFonts w:ascii="Times New Roman" w:hAnsi="Times New Roman" w:cs="Times New Roman"/>
          <w:b/>
          <w:sz w:val="28"/>
          <w:szCs w:val="28"/>
        </w:rPr>
        <w:t>анализа и оценки учебного занятия</w:t>
      </w:r>
    </w:p>
    <w:p w:rsidR="0053768F" w:rsidRDefault="0053768F" w:rsidP="0053768F">
      <w:pPr>
        <w:widowControl w:val="0"/>
        <w:autoSpaceDE w:val="0"/>
        <w:autoSpaceDN w:val="0"/>
        <w:spacing w:after="0" w:line="240" w:lineRule="auto"/>
        <w:ind w:left="300" w:right="20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768F">
        <w:rPr>
          <w:rFonts w:ascii="Times New Roman" w:hAnsi="Times New Roman" w:cs="Times New Roman"/>
          <w:sz w:val="28"/>
          <w:szCs w:val="28"/>
        </w:rPr>
        <w:t xml:space="preserve">1. Ф.И.О. преподавателя, ведущего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3768F">
        <w:rPr>
          <w:rFonts w:ascii="Times New Roman" w:hAnsi="Times New Roman" w:cs="Times New Roman"/>
          <w:sz w:val="28"/>
          <w:szCs w:val="28"/>
        </w:rPr>
        <w:t>анятие</w:t>
      </w:r>
    </w:p>
    <w:p w:rsidR="0053768F" w:rsidRDefault="0053768F" w:rsidP="0053768F">
      <w:pPr>
        <w:widowControl w:val="0"/>
        <w:autoSpaceDE w:val="0"/>
        <w:autoSpaceDN w:val="0"/>
        <w:spacing w:after="0" w:line="240" w:lineRule="auto"/>
        <w:ind w:left="300" w:right="20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3768F" w:rsidRDefault="0053768F" w:rsidP="0053768F">
      <w:pPr>
        <w:widowControl w:val="0"/>
        <w:autoSpaceDE w:val="0"/>
        <w:autoSpaceDN w:val="0"/>
        <w:spacing w:after="0" w:line="240" w:lineRule="auto"/>
        <w:ind w:left="300" w:right="205"/>
        <w:outlineLvl w:val="0"/>
        <w:rPr>
          <w:rFonts w:ascii="Times New Roman" w:hAnsi="Times New Roman" w:cs="Times New Roman"/>
          <w:sz w:val="28"/>
          <w:szCs w:val="28"/>
        </w:rPr>
      </w:pPr>
      <w:r w:rsidRPr="0053768F">
        <w:rPr>
          <w:rFonts w:ascii="Times New Roman" w:hAnsi="Times New Roman" w:cs="Times New Roman"/>
          <w:sz w:val="28"/>
          <w:szCs w:val="28"/>
        </w:rPr>
        <w:t>2. Профессиональный модуль (учебная дисциплина)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68F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3768F" w:rsidRDefault="0053768F" w:rsidP="0053768F">
      <w:pPr>
        <w:widowControl w:val="0"/>
        <w:autoSpaceDE w:val="0"/>
        <w:autoSpaceDN w:val="0"/>
        <w:spacing w:after="0" w:line="240" w:lineRule="auto"/>
        <w:ind w:left="300" w:right="205"/>
        <w:outlineLvl w:val="0"/>
        <w:rPr>
          <w:rFonts w:ascii="Times New Roman" w:hAnsi="Times New Roman" w:cs="Times New Roman"/>
          <w:sz w:val="28"/>
          <w:szCs w:val="28"/>
        </w:rPr>
      </w:pPr>
      <w:r w:rsidRPr="0053768F">
        <w:rPr>
          <w:rFonts w:ascii="Times New Roman" w:hAnsi="Times New Roman" w:cs="Times New Roman"/>
          <w:sz w:val="28"/>
          <w:szCs w:val="28"/>
        </w:rPr>
        <w:t>3. Тема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68F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3768F" w:rsidRDefault="0053768F" w:rsidP="0053768F">
      <w:pPr>
        <w:widowControl w:val="0"/>
        <w:autoSpaceDE w:val="0"/>
        <w:autoSpaceDN w:val="0"/>
        <w:spacing w:after="0" w:line="240" w:lineRule="auto"/>
        <w:ind w:left="300" w:right="205"/>
        <w:outlineLvl w:val="0"/>
        <w:rPr>
          <w:rFonts w:ascii="Times New Roman" w:hAnsi="Times New Roman" w:cs="Times New Roman"/>
          <w:sz w:val="28"/>
          <w:szCs w:val="28"/>
        </w:rPr>
      </w:pPr>
      <w:r w:rsidRPr="0053768F">
        <w:rPr>
          <w:rFonts w:ascii="Times New Roman" w:hAnsi="Times New Roman" w:cs="Times New Roman"/>
          <w:sz w:val="28"/>
          <w:szCs w:val="28"/>
        </w:rPr>
        <w:t xml:space="preserve">4. Группа ______, курс __________, специальность </w:t>
      </w:r>
      <w:r>
        <w:rPr>
          <w:rFonts w:ascii="Times New Roman" w:hAnsi="Times New Roman" w:cs="Times New Roman"/>
          <w:sz w:val="28"/>
          <w:szCs w:val="28"/>
        </w:rPr>
        <w:t xml:space="preserve">(профессия) </w:t>
      </w:r>
      <w:r w:rsidRPr="0053768F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3768F" w:rsidRDefault="0053768F" w:rsidP="0053768F">
      <w:pPr>
        <w:widowControl w:val="0"/>
        <w:autoSpaceDE w:val="0"/>
        <w:autoSpaceDN w:val="0"/>
        <w:spacing w:after="0" w:line="240" w:lineRule="auto"/>
        <w:ind w:left="300" w:right="205"/>
        <w:outlineLvl w:val="0"/>
        <w:rPr>
          <w:rFonts w:ascii="Times New Roman" w:hAnsi="Times New Roman" w:cs="Times New Roman"/>
          <w:sz w:val="28"/>
          <w:szCs w:val="28"/>
        </w:rPr>
      </w:pPr>
      <w:r w:rsidRPr="0053768F">
        <w:rPr>
          <w:rFonts w:ascii="Times New Roman" w:hAnsi="Times New Roman" w:cs="Times New Roman"/>
          <w:sz w:val="28"/>
          <w:szCs w:val="28"/>
        </w:rPr>
        <w:t>5. Дата посещения___________________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3768F" w:rsidRDefault="0053768F" w:rsidP="0053768F">
      <w:pPr>
        <w:widowControl w:val="0"/>
        <w:autoSpaceDE w:val="0"/>
        <w:autoSpaceDN w:val="0"/>
        <w:spacing w:after="0" w:line="240" w:lineRule="auto"/>
        <w:ind w:left="300" w:right="205"/>
        <w:outlineLvl w:val="0"/>
        <w:rPr>
          <w:rFonts w:ascii="Times New Roman" w:hAnsi="Times New Roman" w:cs="Times New Roman"/>
          <w:sz w:val="28"/>
          <w:szCs w:val="28"/>
        </w:rPr>
      </w:pPr>
      <w:r w:rsidRPr="0053768F">
        <w:rPr>
          <w:rFonts w:ascii="Times New Roman" w:hAnsi="Times New Roman" w:cs="Times New Roman"/>
          <w:sz w:val="28"/>
          <w:szCs w:val="28"/>
        </w:rPr>
        <w:t>6. Ф.И.О. посетивших занятие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68F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53768F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53768F" w:rsidRDefault="0053768F" w:rsidP="0053768F">
      <w:pPr>
        <w:widowControl w:val="0"/>
        <w:autoSpaceDE w:val="0"/>
        <w:autoSpaceDN w:val="0"/>
        <w:spacing w:after="0" w:line="240" w:lineRule="auto"/>
        <w:ind w:left="300" w:right="205"/>
        <w:outlineLvl w:val="0"/>
        <w:rPr>
          <w:rFonts w:ascii="Times New Roman" w:hAnsi="Times New Roman" w:cs="Times New Roman"/>
          <w:sz w:val="28"/>
          <w:szCs w:val="28"/>
        </w:rPr>
      </w:pPr>
      <w:r w:rsidRPr="0053768F">
        <w:rPr>
          <w:rFonts w:ascii="Times New Roman" w:hAnsi="Times New Roman" w:cs="Times New Roman"/>
          <w:sz w:val="28"/>
          <w:szCs w:val="28"/>
        </w:rPr>
        <w:t>Характеристика учебного занятия</w:t>
      </w:r>
    </w:p>
    <w:p w:rsidR="0053768F" w:rsidRPr="0053768F" w:rsidRDefault="0053768F" w:rsidP="0053768F">
      <w:pPr>
        <w:widowControl w:val="0"/>
        <w:autoSpaceDE w:val="0"/>
        <w:autoSpaceDN w:val="0"/>
        <w:spacing w:after="0" w:line="240" w:lineRule="auto"/>
        <w:ind w:left="300" w:right="205"/>
        <w:outlineLvl w:val="0"/>
        <w:rPr>
          <w:rFonts w:ascii="Times New Roman" w:eastAsia="Times New Roman" w:hAnsi="Times New Roman" w:cs="Times New Roman"/>
          <w:b/>
          <w:bCs/>
          <w:color w:val="1C1A0F"/>
          <w:sz w:val="28"/>
          <w:szCs w:val="28"/>
        </w:rPr>
      </w:pPr>
      <w:r w:rsidRPr="0053768F">
        <w:rPr>
          <w:rFonts w:ascii="Times New Roman" w:hAnsi="Times New Roman" w:cs="Times New Roman"/>
          <w:sz w:val="28"/>
          <w:szCs w:val="28"/>
        </w:rPr>
        <w:t>Вид занятия: урок, лабораторная (практическая) работа, семинар, лекция.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68F">
        <w:rPr>
          <w:rFonts w:ascii="Times New Roman" w:hAnsi="Times New Roman" w:cs="Times New Roman"/>
          <w:sz w:val="28"/>
          <w:szCs w:val="28"/>
        </w:rPr>
        <w:t>Тип урока: комбинированный урок, урок усвоения новых знаний, урок закрепления изучаемого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68F">
        <w:rPr>
          <w:rFonts w:ascii="Times New Roman" w:hAnsi="Times New Roman" w:cs="Times New Roman"/>
          <w:sz w:val="28"/>
          <w:szCs w:val="28"/>
        </w:rPr>
        <w:t>материала, урок применения знаний на практике, урок повторения, урок систематизации и обобщения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68F">
        <w:rPr>
          <w:rFonts w:ascii="Times New Roman" w:hAnsi="Times New Roman" w:cs="Times New Roman"/>
          <w:sz w:val="28"/>
          <w:szCs w:val="28"/>
        </w:rPr>
        <w:t>изученного, контрольный урок (нужное подчеркнуть).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68F" w:rsidRPr="0053768F" w:rsidRDefault="0053768F" w:rsidP="0053768F">
      <w:pPr>
        <w:widowControl w:val="0"/>
        <w:autoSpaceDE w:val="0"/>
        <w:autoSpaceDN w:val="0"/>
        <w:spacing w:after="0" w:line="240" w:lineRule="auto"/>
        <w:ind w:left="300" w:right="20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768F">
        <w:rPr>
          <w:rFonts w:ascii="Times New Roman" w:eastAsia="Times New Roman" w:hAnsi="Times New Roman" w:cs="Times New Roman"/>
          <w:b/>
          <w:bCs/>
          <w:color w:val="1C1A0F"/>
          <w:sz w:val="24"/>
          <w:szCs w:val="24"/>
        </w:rPr>
        <w:t>Оцените</w:t>
      </w:r>
      <w:r w:rsidRPr="0053768F">
        <w:rPr>
          <w:rFonts w:ascii="Times New Roman" w:eastAsia="Times New Roman" w:hAnsi="Times New Roman" w:cs="Times New Roman"/>
          <w:b/>
          <w:bCs/>
          <w:color w:val="1C1A0F"/>
          <w:spacing w:val="-4"/>
          <w:sz w:val="24"/>
          <w:szCs w:val="24"/>
        </w:rPr>
        <w:t xml:space="preserve"> </w:t>
      </w:r>
      <w:r w:rsidRPr="0053768F">
        <w:rPr>
          <w:rFonts w:ascii="Times New Roman" w:eastAsia="Times New Roman" w:hAnsi="Times New Roman" w:cs="Times New Roman"/>
          <w:b/>
          <w:bCs/>
          <w:color w:val="1C1A0F"/>
          <w:sz w:val="24"/>
          <w:szCs w:val="24"/>
        </w:rPr>
        <w:t>каждую</w:t>
      </w:r>
      <w:r w:rsidRPr="0053768F">
        <w:rPr>
          <w:rFonts w:ascii="Times New Roman" w:eastAsia="Times New Roman" w:hAnsi="Times New Roman" w:cs="Times New Roman"/>
          <w:b/>
          <w:bCs/>
          <w:color w:val="1C1A0F"/>
          <w:spacing w:val="-4"/>
          <w:sz w:val="24"/>
          <w:szCs w:val="24"/>
        </w:rPr>
        <w:t xml:space="preserve"> </w:t>
      </w:r>
      <w:r w:rsidRPr="0053768F">
        <w:rPr>
          <w:rFonts w:ascii="Times New Roman" w:eastAsia="Times New Roman" w:hAnsi="Times New Roman" w:cs="Times New Roman"/>
          <w:b/>
          <w:bCs/>
          <w:color w:val="1C1A0F"/>
          <w:sz w:val="24"/>
          <w:szCs w:val="24"/>
        </w:rPr>
        <w:t>из</w:t>
      </w:r>
      <w:r w:rsidRPr="0053768F">
        <w:rPr>
          <w:rFonts w:ascii="Times New Roman" w:eastAsia="Times New Roman" w:hAnsi="Times New Roman" w:cs="Times New Roman"/>
          <w:b/>
          <w:bCs/>
          <w:color w:val="1C1A0F"/>
          <w:spacing w:val="-2"/>
          <w:sz w:val="24"/>
          <w:szCs w:val="24"/>
        </w:rPr>
        <w:t xml:space="preserve"> </w:t>
      </w:r>
      <w:r w:rsidRPr="0053768F">
        <w:rPr>
          <w:rFonts w:ascii="Times New Roman" w:eastAsia="Times New Roman" w:hAnsi="Times New Roman" w:cs="Times New Roman"/>
          <w:b/>
          <w:bCs/>
          <w:color w:val="1C1A0F"/>
          <w:sz w:val="24"/>
          <w:szCs w:val="24"/>
        </w:rPr>
        <w:t>позиций</w:t>
      </w:r>
      <w:r w:rsidRPr="0053768F">
        <w:rPr>
          <w:rFonts w:ascii="Times New Roman" w:eastAsia="Times New Roman" w:hAnsi="Times New Roman" w:cs="Times New Roman"/>
          <w:b/>
          <w:bCs/>
          <w:color w:val="1C1A0F"/>
          <w:spacing w:val="-5"/>
          <w:sz w:val="24"/>
          <w:szCs w:val="24"/>
        </w:rPr>
        <w:t xml:space="preserve"> </w:t>
      </w:r>
      <w:r w:rsidRPr="0053768F">
        <w:rPr>
          <w:rFonts w:ascii="Times New Roman" w:eastAsia="Times New Roman" w:hAnsi="Times New Roman" w:cs="Times New Roman"/>
          <w:b/>
          <w:bCs/>
          <w:color w:val="1C1A0F"/>
          <w:sz w:val="24"/>
          <w:szCs w:val="24"/>
        </w:rPr>
        <w:t>по</w:t>
      </w:r>
      <w:r w:rsidRPr="0053768F">
        <w:rPr>
          <w:rFonts w:ascii="Times New Roman" w:eastAsia="Times New Roman" w:hAnsi="Times New Roman" w:cs="Times New Roman"/>
          <w:b/>
          <w:bCs/>
          <w:color w:val="1C1A0F"/>
          <w:spacing w:val="-2"/>
          <w:sz w:val="24"/>
          <w:szCs w:val="24"/>
        </w:rPr>
        <w:t xml:space="preserve"> </w:t>
      </w:r>
      <w:r w:rsidRPr="0053768F">
        <w:rPr>
          <w:rFonts w:ascii="Times New Roman" w:eastAsia="Times New Roman" w:hAnsi="Times New Roman" w:cs="Times New Roman"/>
          <w:b/>
          <w:bCs/>
          <w:color w:val="1C1A0F"/>
          <w:sz w:val="24"/>
          <w:szCs w:val="24"/>
        </w:rPr>
        <w:t>следующей</w:t>
      </w:r>
      <w:r w:rsidRPr="0053768F">
        <w:rPr>
          <w:rFonts w:ascii="Times New Roman" w:eastAsia="Times New Roman" w:hAnsi="Times New Roman" w:cs="Times New Roman"/>
          <w:b/>
          <w:bCs/>
          <w:color w:val="1C1A0F"/>
          <w:spacing w:val="-1"/>
          <w:sz w:val="24"/>
          <w:szCs w:val="24"/>
        </w:rPr>
        <w:t xml:space="preserve"> </w:t>
      </w:r>
      <w:r w:rsidRPr="0053768F">
        <w:rPr>
          <w:rFonts w:ascii="Times New Roman" w:eastAsia="Times New Roman" w:hAnsi="Times New Roman" w:cs="Times New Roman"/>
          <w:b/>
          <w:bCs/>
          <w:color w:val="1C1A0F"/>
          <w:sz w:val="24"/>
          <w:szCs w:val="24"/>
        </w:rPr>
        <w:t>шкале:</w:t>
      </w:r>
    </w:p>
    <w:p w:rsidR="0053768F" w:rsidRPr="0053768F" w:rsidRDefault="0053768F" w:rsidP="00537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392"/>
      </w:tblGrid>
      <w:tr w:rsidR="0053768F" w:rsidRPr="0053768F" w:rsidTr="0053768F">
        <w:trPr>
          <w:trHeight w:val="372"/>
          <w:jc w:val="center"/>
        </w:trPr>
        <w:tc>
          <w:tcPr>
            <w:tcW w:w="4679" w:type="dxa"/>
          </w:tcPr>
          <w:p w:rsidR="0053768F" w:rsidRPr="0053768F" w:rsidRDefault="0053768F" w:rsidP="0053768F">
            <w:pPr>
              <w:ind w:left="110"/>
              <w:rPr>
                <w:rFonts w:ascii="Times New Roman" w:eastAsia="Calibri" w:hAnsi="Times New Roman" w:cs="Times New Roman"/>
                <w:sz w:val="24"/>
              </w:rPr>
            </w:pPr>
            <w:r w:rsidRPr="0053768F">
              <w:rPr>
                <w:rFonts w:ascii="Times New Roman" w:eastAsia="Calibri" w:hAnsi="Times New Roman" w:cs="Times New Roman"/>
                <w:color w:val="1C1A0F"/>
                <w:sz w:val="24"/>
              </w:rPr>
              <w:t>Достигнуто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4"/>
                <w:sz w:val="24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</w:rPr>
              <w:t>в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2"/>
                <w:sz w:val="24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</w:rPr>
              <w:t>высокой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2"/>
                <w:sz w:val="24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</w:rPr>
              <w:t>степени</w:t>
            </w:r>
          </w:p>
        </w:tc>
        <w:tc>
          <w:tcPr>
            <w:tcW w:w="1392" w:type="dxa"/>
          </w:tcPr>
          <w:p w:rsidR="0053768F" w:rsidRPr="0053768F" w:rsidRDefault="0053768F" w:rsidP="0053768F">
            <w:pPr>
              <w:ind w:left="122"/>
              <w:rPr>
                <w:rFonts w:ascii="Times New Roman" w:eastAsia="Calibri" w:hAnsi="Times New Roman" w:cs="Times New Roman"/>
                <w:sz w:val="24"/>
              </w:rPr>
            </w:pPr>
            <w:r w:rsidRPr="0053768F">
              <w:rPr>
                <w:rFonts w:ascii="Times New Roman" w:eastAsia="Calibri" w:hAnsi="Times New Roman" w:cs="Times New Roman"/>
                <w:color w:val="1C1A0F"/>
                <w:sz w:val="24"/>
              </w:rPr>
              <w:t>4 балла</w:t>
            </w:r>
          </w:p>
        </w:tc>
      </w:tr>
      <w:tr w:rsidR="0053768F" w:rsidRPr="0053768F" w:rsidTr="0053768F">
        <w:trPr>
          <w:trHeight w:val="275"/>
          <w:jc w:val="center"/>
        </w:trPr>
        <w:tc>
          <w:tcPr>
            <w:tcW w:w="4679" w:type="dxa"/>
          </w:tcPr>
          <w:p w:rsidR="0053768F" w:rsidRPr="0053768F" w:rsidRDefault="0053768F" w:rsidP="0053768F">
            <w:pPr>
              <w:ind w:left="110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Достигнуто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3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почти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2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в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1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полной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2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мере</w:t>
            </w:r>
          </w:p>
        </w:tc>
        <w:tc>
          <w:tcPr>
            <w:tcW w:w="1392" w:type="dxa"/>
          </w:tcPr>
          <w:p w:rsidR="0053768F" w:rsidRPr="0053768F" w:rsidRDefault="0053768F" w:rsidP="0053768F">
            <w:pPr>
              <w:ind w:left="107"/>
              <w:rPr>
                <w:rFonts w:ascii="Times New Roman" w:eastAsia="Calibri" w:hAnsi="Times New Roman" w:cs="Times New Roman"/>
                <w:sz w:val="24"/>
              </w:rPr>
            </w:pPr>
            <w:r w:rsidRPr="0053768F">
              <w:rPr>
                <w:rFonts w:ascii="Times New Roman" w:eastAsia="Calibri" w:hAnsi="Times New Roman" w:cs="Times New Roman"/>
                <w:color w:val="1C1A0F"/>
                <w:sz w:val="24"/>
              </w:rPr>
              <w:t>3 балла</w:t>
            </w:r>
          </w:p>
        </w:tc>
      </w:tr>
      <w:tr w:rsidR="0053768F" w:rsidRPr="0053768F" w:rsidTr="0053768F">
        <w:trPr>
          <w:trHeight w:val="277"/>
          <w:jc w:val="center"/>
        </w:trPr>
        <w:tc>
          <w:tcPr>
            <w:tcW w:w="4679" w:type="dxa"/>
          </w:tcPr>
          <w:p w:rsidR="0053768F" w:rsidRPr="0053768F" w:rsidRDefault="0053768F" w:rsidP="0053768F">
            <w:pPr>
              <w:ind w:left="110"/>
              <w:rPr>
                <w:rFonts w:ascii="Times New Roman" w:eastAsia="Calibri" w:hAnsi="Times New Roman" w:cs="Times New Roman"/>
                <w:sz w:val="24"/>
              </w:rPr>
            </w:pPr>
            <w:r w:rsidRPr="0053768F">
              <w:rPr>
                <w:rFonts w:ascii="Times New Roman" w:eastAsia="Calibri" w:hAnsi="Times New Roman" w:cs="Times New Roman"/>
                <w:color w:val="1C1A0F"/>
                <w:sz w:val="24"/>
              </w:rPr>
              <w:t>Достигнуто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6"/>
                <w:sz w:val="24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</w:rPr>
              <w:t>частично</w:t>
            </w:r>
          </w:p>
        </w:tc>
        <w:tc>
          <w:tcPr>
            <w:tcW w:w="1392" w:type="dxa"/>
          </w:tcPr>
          <w:p w:rsidR="0053768F" w:rsidRPr="0053768F" w:rsidRDefault="0053768F" w:rsidP="0053768F">
            <w:pPr>
              <w:ind w:left="107"/>
              <w:rPr>
                <w:rFonts w:ascii="Times New Roman" w:eastAsia="Calibri" w:hAnsi="Times New Roman" w:cs="Times New Roman"/>
                <w:sz w:val="24"/>
              </w:rPr>
            </w:pPr>
            <w:r w:rsidRPr="0053768F">
              <w:rPr>
                <w:rFonts w:ascii="Times New Roman" w:eastAsia="Calibri" w:hAnsi="Times New Roman" w:cs="Times New Roman"/>
                <w:color w:val="1C1A0F"/>
                <w:sz w:val="24"/>
              </w:rPr>
              <w:t>2 балла</w:t>
            </w:r>
          </w:p>
        </w:tc>
        <w:bookmarkStart w:id="0" w:name="_GoBack"/>
        <w:bookmarkEnd w:id="0"/>
      </w:tr>
      <w:tr w:rsidR="0053768F" w:rsidRPr="0053768F" w:rsidTr="0053768F">
        <w:trPr>
          <w:trHeight w:val="277"/>
          <w:jc w:val="center"/>
        </w:trPr>
        <w:tc>
          <w:tcPr>
            <w:tcW w:w="4679" w:type="dxa"/>
          </w:tcPr>
          <w:p w:rsidR="0053768F" w:rsidRPr="0053768F" w:rsidRDefault="0053768F" w:rsidP="0053768F">
            <w:pPr>
              <w:tabs>
                <w:tab w:val="left" w:pos="1650"/>
                <w:tab w:val="left" w:pos="2117"/>
              </w:tabs>
              <w:ind w:left="108"/>
              <w:rPr>
                <w:rFonts w:ascii="Times New Roman" w:eastAsia="Calibri" w:hAnsi="Times New Roman" w:cs="Times New Roman"/>
                <w:color w:val="1C1A0F"/>
                <w:sz w:val="24"/>
              </w:rPr>
            </w:pPr>
            <w:r>
              <w:rPr>
                <w:rFonts w:ascii="Times New Roman" w:eastAsia="Calibri" w:hAnsi="Times New Roman" w:cs="Times New Roman"/>
                <w:color w:val="1C1A0F"/>
                <w:sz w:val="24"/>
              </w:rPr>
              <w:t xml:space="preserve">Достигнуто в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</w:rPr>
              <w:t>малой</w:t>
            </w:r>
            <w:r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</w:rPr>
              <w:t>степени</w:t>
            </w:r>
          </w:p>
        </w:tc>
        <w:tc>
          <w:tcPr>
            <w:tcW w:w="1392" w:type="dxa"/>
          </w:tcPr>
          <w:p w:rsidR="0053768F" w:rsidRPr="0053768F" w:rsidRDefault="0053768F" w:rsidP="0053768F">
            <w:pPr>
              <w:ind w:left="107"/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1 балл</w:t>
            </w:r>
          </w:p>
        </w:tc>
      </w:tr>
      <w:tr w:rsidR="0053768F" w:rsidRPr="0053768F" w:rsidTr="0053768F">
        <w:trPr>
          <w:trHeight w:val="277"/>
          <w:jc w:val="center"/>
        </w:trPr>
        <w:tc>
          <w:tcPr>
            <w:tcW w:w="4679" w:type="dxa"/>
          </w:tcPr>
          <w:p w:rsidR="0053768F" w:rsidRPr="0053768F" w:rsidRDefault="0053768F" w:rsidP="0053768F">
            <w:pPr>
              <w:ind w:left="108"/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</w:pP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Не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47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достигнуто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109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(или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109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не</w:t>
            </w:r>
            <w:r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входило в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3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цели)</w:t>
            </w:r>
          </w:p>
        </w:tc>
        <w:tc>
          <w:tcPr>
            <w:tcW w:w="1392" w:type="dxa"/>
          </w:tcPr>
          <w:p w:rsidR="0053768F" w:rsidRPr="0053768F" w:rsidRDefault="0053768F" w:rsidP="0053768F">
            <w:pPr>
              <w:ind w:left="107"/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0 баллов</w:t>
            </w:r>
          </w:p>
        </w:tc>
      </w:tr>
    </w:tbl>
    <w:p w:rsidR="0053768F" w:rsidRPr="0053768F" w:rsidRDefault="0053768F" w:rsidP="00537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541" w:type="dxa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22"/>
        <w:gridCol w:w="959"/>
      </w:tblGrid>
      <w:tr w:rsidR="0053768F" w:rsidRPr="0053768F" w:rsidTr="0053768F">
        <w:trPr>
          <w:trHeight w:val="690"/>
        </w:trPr>
        <w:tc>
          <w:tcPr>
            <w:tcW w:w="960" w:type="dxa"/>
          </w:tcPr>
          <w:p w:rsidR="0053768F" w:rsidRPr="0053768F" w:rsidRDefault="0053768F" w:rsidP="0053768F">
            <w:pPr>
              <w:ind w:left="108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3768F">
              <w:rPr>
                <w:rFonts w:ascii="Times New Roman" w:eastAsia="Calibri" w:hAnsi="Times New Roman" w:cs="Times New Roman"/>
                <w:b/>
                <w:color w:val="1C1A0F"/>
                <w:w w:val="97"/>
                <w:sz w:val="24"/>
              </w:rPr>
              <w:t>№</w:t>
            </w:r>
          </w:p>
        </w:tc>
        <w:tc>
          <w:tcPr>
            <w:tcW w:w="7622" w:type="dxa"/>
          </w:tcPr>
          <w:p w:rsidR="0053768F" w:rsidRPr="0053768F" w:rsidRDefault="0053768F" w:rsidP="0053768F">
            <w:pPr>
              <w:ind w:left="108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</w:rPr>
              <w:t>Критерии</w:t>
            </w:r>
          </w:p>
        </w:tc>
        <w:tc>
          <w:tcPr>
            <w:tcW w:w="959" w:type="dxa"/>
          </w:tcPr>
          <w:p w:rsidR="0053768F" w:rsidRPr="0053768F" w:rsidRDefault="0053768F" w:rsidP="0053768F">
            <w:pPr>
              <w:ind w:left="109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</w:rPr>
              <w:t>Баллы</w:t>
            </w:r>
          </w:p>
        </w:tc>
      </w:tr>
      <w:tr w:rsidR="0053768F" w:rsidRPr="0053768F" w:rsidTr="0053768F">
        <w:trPr>
          <w:trHeight w:val="523"/>
        </w:trPr>
        <w:tc>
          <w:tcPr>
            <w:tcW w:w="960" w:type="dxa"/>
          </w:tcPr>
          <w:p w:rsidR="0053768F" w:rsidRPr="0053768F" w:rsidRDefault="0053768F" w:rsidP="0053768F">
            <w:pPr>
              <w:ind w:right="41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3768F">
              <w:rPr>
                <w:rFonts w:ascii="Times New Roman" w:eastAsia="Calibri" w:hAnsi="Times New Roman" w:cs="Times New Roman"/>
                <w:color w:val="1C1A0F"/>
                <w:w w:val="97"/>
                <w:sz w:val="24"/>
              </w:rPr>
              <w:t>1</w:t>
            </w:r>
          </w:p>
        </w:tc>
        <w:tc>
          <w:tcPr>
            <w:tcW w:w="7622" w:type="dxa"/>
          </w:tcPr>
          <w:p w:rsidR="0053768F" w:rsidRPr="0053768F" w:rsidRDefault="0053768F" w:rsidP="0053768F">
            <w:pPr>
              <w:ind w:left="108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Цели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19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занятия,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18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его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15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план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22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  <w:lang w:val="ru-RU"/>
              </w:rPr>
              <w:t>были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pacing w:val="18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  <w:lang w:val="ru-RU"/>
              </w:rPr>
              <w:t>открыты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pacing w:val="19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обучающимся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  <w:lang w:val="ru-RU"/>
              </w:rPr>
              <w:t>,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pacing w:val="18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  <w:lang w:val="ru-RU"/>
              </w:rPr>
              <w:t>конкретны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pacing w:val="18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  <w:lang w:val="ru-RU"/>
              </w:rPr>
              <w:t>и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pacing w:val="-57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  <w:lang w:val="ru-RU"/>
              </w:rPr>
              <w:t xml:space="preserve">побудительны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для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2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них</w:t>
            </w:r>
          </w:p>
        </w:tc>
        <w:tc>
          <w:tcPr>
            <w:tcW w:w="959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53768F" w:rsidRPr="0053768F" w:rsidTr="0053768F">
        <w:trPr>
          <w:trHeight w:val="390"/>
        </w:trPr>
        <w:tc>
          <w:tcPr>
            <w:tcW w:w="960" w:type="dxa"/>
          </w:tcPr>
          <w:p w:rsidR="0053768F" w:rsidRPr="0053768F" w:rsidRDefault="0053768F" w:rsidP="0053768F">
            <w:pPr>
              <w:ind w:right="41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3768F">
              <w:rPr>
                <w:rFonts w:ascii="Times New Roman" w:eastAsia="Calibri" w:hAnsi="Times New Roman" w:cs="Times New Roman"/>
                <w:color w:val="1C1A0F"/>
                <w:w w:val="97"/>
                <w:sz w:val="24"/>
              </w:rPr>
              <w:t>2</w:t>
            </w:r>
          </w:p>
        </w:tc>
        <w:tc>
          <w:tcPr>
            <w:tcW w:w="7622" w:type="dxa"/>
          </w:tcPr>
          <w:p w:rsidR="0053768F" w:rsidRPr="0053768F" w:rsidRDefault="0053768F" w:rsidP="0053768F">
            <w:pPr>
              <w:ind w:left="108"/>
              <w:rPr>
                <w:rFonts w:ascii="Times New Roman" w:eastAsia="Calibri" w:hAnsi="Times New Roman" w:cs="Times New Roman"/>
                <w:sz w:val="24"/>
              </w:rPr>
            </w:pPr>
            <w:r w:rsidRPr="0053768F">
              <w:rPr>
                <w:rFonts w:ascii="Times New Roman" w:eastAsia="Calibri" w:hAnsi="Times New Roman" w:cs="Times New Roman"/>
                <w:color w:val="1C1A0F"/>
                <w:sz w:val="24"/>
              </w:rPr>
              <w:t>Замысел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4"/>
                <w:sz w:val="24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</w:rPr>
              <w:t>занятия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3"/>
                <w:sz w:val="24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</w:rPr>
              <w:t>реализован</w:t>
            </w:r>
          </w:p>
        </w:tc>
        <w:tc>
          <w:tcPr>
            <w:tcW w:w="959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3768F" w:rsidRPr="0053768F" w:rsidTr="0053768F">
        <w:trPr>
          <w:trHeight w:val="424"/>
        </w:trPr>
        <w:tc>
          <w:tcPr>
            <w:tcW w:w="960" w:type="dxa"/>
          </w:tcPr>
          <w:p w:rsidR="0053768F" w:rsidRPr="0053768F" w:rsidRDefault="0053768F" w:rsidP="0053768F">
            <w:pPr>
              <w:ind w:right="41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3768F">
              <w:rPr>
                <w:rFonts w:ascii="Times New Roman" w:eastAsia="Calibri" w:hAnsi="Times New Roman" w:cs="Times New Roman"/>
                <w:color w:val="1C1A0F"/>
                <w:w w:val="97"/>
                <w:sz w:val="24"/>
              </w:rPr>
              <w:t>3</w:t>
            </w:r>
          </w:p>
        </w:tc>
        <w:tc>
          <w:tcPr>
            <w:tcW w:w="7622" w:type="dxa"/>
          </w:tcPr>
          <w:p w:rsidR="0053768F" w:rsidRPr="0053768F" w:rsidRDefault="0053768F" w:rsidP="0053768F">
            <w:pPr>
              <w:ind w:left="108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Содержание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3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урока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3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оптимально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3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(научно,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3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доступно)</w:t>
            </w:r>
          </w:p>
        </w:tc>
        <w:tc>
          <w:tcPr>
            <w:tcW w:w="959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53768F" w:rsidRPr="0053768F" w:rsidTr="0053768F">
        <w:trPr>
          <w:trHeight w:val="402"/>
        </w:trPr>
        <w:tc>
          <w:tcPr>
            <w:tcW w:w="960" w:type="dxa"/>
          </w:tcPr>
          <w:p w:rsidR="0053768F" w:rsidRPr="0053768F" w:rsidRDefault="0053768F" w:rsidP="0053768F">
            <w:pPr>
              <w:ind w:right="41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3768F">
              <w:rPr>
                <w:rFonts w:ascii="Times New Roman" w:eastAsia="Calibri" w:hAnsi="Times New Roman" w:cs="Times New Roman"/>
                <w:color w:val="1C1A0F"/>
                <w:w w:val="97"/>
                <w:sz w:val="24"/>
              </w:rPr>
              <w:t>4</w:t>
            </w:r>
          </w:p>
        </w:tc>
        <w:tc>
          <w:tcPr>
            <w:tcW w:w="7622" w:type="dxa"/>
          </w:tcPr>
          <w:p w:rsidR="0053768F" w:rsidRPr="0053768F" w:rsidRDefault="0053768F" w:rsidP="0053768F">
            <w:pPr>
              <w:ind w:left="108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Проблемный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4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характер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6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изложения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2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учебного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4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материала</w:t>
            </w:r>
          </w:p>
        </w:tc>
        <w:tc>
          <w:tcPr>
            <w:tcW w:w="959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53768F" w:rsidRPr="0053768F" w:rsidTr="0053768F">
        <w:trPr>
          <w:trHeight w:val="693"/>
        </w:trPr>
        <w:tc>
          <w:tcPr>
            <w:tcW w:w="960" w:type="dxa"/>
          </w:tcPr>
          <w:p w:rsidR="0053768F" w:rsidRPr="0053768F" w:rsidRDefault="0053768F" w:rsidP="0053768F">
            <w:pPr>
              <w:ind w:right="41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3768F">
              <w:rPr>
                <w:rFonts w:ascii="Times New Roman" w:eastAsia="Calibri" w:hAnsi="Times New Roman" w:cs="Times New Roman"/>
                <w:color w:val="1C1A0F"/>
                <w:w w:val="97"/>
                <w:sz w:val="24"/>
              </w:rPr>
              <w:t>5</w:t>
            </w:r>
          </w:p>
        </w:tc>
        <w:tc>
          <w:tcPr>
            <w:tcW w:w="7622" w:type="dxa"/>
          </w:tcPr>
          <w:p w:rsidR="0053768F" w:rsidRPr="0053768F" w:rsidRDefault="0053768F" w:rsidP="0053768F">
            <w:pPr>
              <w:ind w:left="108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Обучающиеся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48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имели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51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  <w:lang w:val="ru-RU"/>
              </w:rPr>
              <w:t>возможность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pacing w:val="48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  <w:lang w:val="ru-RU"/>
              </w:rPr>
              <w:t>выбора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pacing w:val="48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форм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47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и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49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средств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47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работы,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57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вариантов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1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представления результатов</w:t>
            </w:r>
          </w:p>
        </w:tc>
        <w:tc>
          <w:tcPr>
            <w:tcW w:w="959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53768F" w:rsidRPr="0053768F" w:rsidTr="0053768F">
        <w:trPr>
          <w:trHeight w:val="690"/>
        </w:trPr>
        <w:tc>
          <w:tcPr>
            <w:tcW w:w="960" w:type="dxa"/>
          </w:tcPr>
          <w:p w:rsidR="0053768F" w:rsidRPr="0053768F" w:rsidRDefault="0053768F" w:rsidP="0053768F">
            <w:pPr>
              <w:ind w:right="41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3768F">
              <w:rPr>
                <w:rFonts w:ascii="Times New Roman" w:eastAsia="Calibri" w:hAnsi="Times New Roman" w:cs="Times New Roman"/>
                <w:color w:val="1C1A0F"/>
                <w:w w:val="97"/>
                <w:sz w:val="24"/>
              </w:rPr>
              <w:t>6</w:t>
            </w:r>
          </w:p>
        </w:tc>
        <w:tc>
          <w:tcPr>
            <w:tcW w:w="7622" w:type="dxa"/>
          </w:tcPr>
          <w:p w:rsidR="0053768F" w:rsidRPr="0053768F" w:rsidRDefault="0053768F" w:rsidP="0053768F">
            <w:pPr>
              <w:ind w:left="108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Были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1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созданы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1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условия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1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для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1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  <w:lang w:val="ru-RU"/>
              </w:rPr>
              <w:t>актуализации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pacing w:val="1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  <w:lang w:val="ru-RU"/>
              </w:rPr>
              <w:t>опыта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pacing w:val="1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обучающихся,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1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их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57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личностного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1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общения</w:t>
            </w:r>
          </w:p>
        </w:tc>
        <w:tc>
          <w:tcPr>
            <w:tcW w:w="959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53768F" w:rsidRPr="0053768F" w:rsidTr="0053768F">
        <w:trPr>
          <w:trHeight w:val="428"/>
        </w:trPr>
        <w:tc>
          <w:tcPr>
            <w:tcW w:w="960" w:type="dxa"/>
          </w:tcPr>
          <w:p w:rsidR="0053768F" w:rsidRPr="0053768F" w:rsidRDefault="0053768F" w:rsidP="0053768F">
            <w:pPr>
              <w:ind w:right="41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3768F">
              <w:rPr>
                <w:rFonts w:ascii="Times New Roman" w:eastAsia="Calibri" w:hAnsi="Times New Roman" w:cs="Times New Roman"/>
                <w:color w:val="1C1A0F"/>
                <w:w w:val="97"/>
                <w:sz w:val="24"/>
              </w:rPr>
              <w:t>7</w:t>
            </w:r>
          </w:p>
        </w:tc>
        <w:tc>
          <w:tcPr>
            <w:tcW w:w="8581" w:type="dxa"/>
            <w:gridSpan w:val="2"/>
          </w:tcPr>
          <w:p w:rsidR="0053768F" w:rsidRPr="0053768F" w:rsidRDefault="0053768F" w:rsidP="0053768F">
            <w:pPr>
              <w:ind w:left="108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Занятие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5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способствовало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4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 xml:space="preserve">формированию 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  <w:lang w:val="ru-RU"/>
              </w:rPr>
              <w:t>ключевых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pacing w:val="-5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  <w:lang w:val="ru-RU"/>
              </w:rPr>
              <w:t>компетенций:</w:t>
            </w:r>
          </w:p>
        </w:tc>
      </w:tr>
      <w:tr w:rsidR="0053768F" w:rsidRPr="0053768F" w:rsidTr="0053768F">
        <w:trPr>
          <w:trHeight w:val="278"/>
        </w:trPr>
        <w:tc>
          <w:tcPr>
            <w:tcW w:w="960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7622" w:type="dxa"/>
          </w:tcPr>
          <w:p w:rsidR="0053768F" w:rsidRPr="0053768F" w:rsidRDefault="0053768F" w:rsidP="0053768F">
            <w:pPr>
              <w:ind w:left="108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</w:rPr>
              <w:t>в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-4"/>
                <w:sz w:val="24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</w:rPr>
              <w:t>предметной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-2"/>
                <w:sz w:val="24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</w:rPr>
              <w:t>области</w:t>
            </w:r>
          </w:p>
        </w:tc>
        <w:tc>
          <w:tcPr>
            <w:tcW w:w="959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3768F" w:rsidRPr="0053768F" w:rsidTr="0053768F">
        <w:trPr>
          <w:trHeight w:val="424"/>
        </w:trPr>
        <w:tc>
          <w:tcPr>
            <w:tcW w:w="960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622" w:type="dxa"/>
          </w:tcPr>
          <w:p w:rsidR="0053768F" w:rsidRPr="0053768F" w:rsidRDefault="0053768F" w:rsidP="0053768F">
            <w:pPr>
              <w:ind w:left="108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</w:rPr>
              <w:t>в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-3"/>
                <w:sz w:val="24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</w:rPr>
              <w:t>области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-3"/>
                <w:sz w:val="24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</w:rPr>
              <w:t>информационных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-2"/>
                <w:sz w:val="24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</w:rPr>
              <w:t>технологий</w:t>
            </w:r>
          </w:p>
        </w:tc>
        <w:tc>
          <w:tcPr>
            <w:tcW w:w="959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3768F" w:rsidRPr="0053768F" w:rsidTr="0053768F">
        <w:trPr>
          <w:trHeight w:val="402"/>
        </w:trPr>
        <w:tc>
          <w:tcPr>
            <w:tcW w:w="960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622" w:type="dxa"/>
          </w:tcPr>
          <w:p w:rsidR="0053768F" w:rsidRPr="0053768F" w:rsidRDefault="0053768F" w:rsidP="0053768F">
            <w:pPr>
              <w:ind w:left="108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</w:rPr>
              <w:t>в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-4"/>
                <w:sz w:val="24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</w:rPr>
              <w:t>проектно-аналитической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-3"/>
                <w:sz w:val="24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</w:rPr>
              <w:t>деятельности</w:t>
            </w:r>
          </w:p>
        </w:tc>
        <w:tc>
          <w:tcPr>
            <w:tcW w:w="959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3768F" w:rsidRPr="0053768F" w:rsidTr="0053768F">
        <w:trPr>
          <w:trHeight w:val="422"/>
        </w:trPr>
        <w:tc>
          <w:tcPr>
            <w:tcW w:w="960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622" w:type="dxa"/>
          </w:tcPr>
          <w:p w:rsidR="0053768F" w:rsidRPr="0053768F" w:rsidRDefault="0053768F" w:rsidP="0053768F">
            <w:pPr>
              <w:ind w:left="108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</w:rPr>
              <w:t>в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-5"/>
                <w:sz w:val="24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</w:rPr>
              <w:t>исследовательской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-4"/>
                <w:sz w:val="24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</w:rPr>
              <w:t>деятельности</w:t>
            </w:r>
          </w:p>
        </w:tc>
        <w:tc>
          <w:tcPr>
            <w:tcW w:w="959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3768F" w:rsidRPr="0053768F" w:rsidTr="0053768F">
        <w:trPr>
          <w:trHeight w:val="271"/>
        </w:trPr>
        <w:tc>
          <w:tcPr>
            <w:tcW w:w="960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622" w:type="dxa"/>
          </w:tcPr>
          <w:p w:rsidR="0053768F" w:rsidRPr="0053768F" w:rsidRDefault="0053768F" w:rsidP="0053768F">
            <w:pPr>
              <w:ind w:left="108"/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</w:pP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  <w:lang w:val="ru-RU"/>
              </w:rPr>
              <w:t>в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-2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  <w:lang w:val="ru-RU"/>
              </w:rPr>
              <w:t>плане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-2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  <w:lang w:val="ru-RU"/>
              </w:rPr>
              <w:t>продолжения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-3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  <w:lang w:val="ru-RU"/>
              </w:rPr>
              <w:t>образования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-3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  <w:lang w:val="ru-RU"/>
              </w:rPr>
              <w:t>и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58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  <w:lang w:val="ru-RU"/>
              </w:rPr>
              <w:t>эффективного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-1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  <w:lang w:val="ru-RU"/>
              </w:rPr>
              <w:t>самообразования</w:t>
            </w:r>
          </w:p>
        </w:tc>
        <w:tc>
          <w:tcPr>
            <w:tcW w:w="959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53768F" w:rsidRPr="0053768F" w:rsidTr="0053768F">
        <w:trPr>
          <w:trHeight w:val="418"/>
        </w:trPr>
        <w:tc>
          <w:tcPr>
            <w:tcW w:w="960" w:type="dxa"/>
          </w:tcPr>
          <w:p w:rsidR="0053768F" w:rsidRPr="0053768F" w:rsidRDefault="0053768F" w:rsidP="0053768F">
            <w:pPr>
              <w:ind w:right="41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3768F">
              <w:rPr>
                <w:rFonts w:ascii="Times New Roman" w:eastAsia="Calibri" w:hAnsi="Times New Roman" w:cs="Times New Roman"/>
                <w:color w:val="1C1A0F"/>
                <w:w w:val="97"/>
                <w:sz w:val="24"/>
              </w:rPr>
              <w:t>8</w:t>
            </w:r>
          </w:p>
        </w:tc>
        <w:tc>
          <w:tcPr>
            <w:tcW w:w="8581" w:type="dxa"/>
            <w:gridSpan w:val="2"/>
          </w:tcPr>
          <w:p w:rsidR="0053768F" w:rsidRPr="0053768F" w:rsidRDefault="0053768F" w:rsidP="0053768F">
            <w:pPr>
              <w:ind w:left="108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Занятие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3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способствовало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57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развитию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57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  <w:lang w:val="ru-RU"/>
              </w:rPr>
              <w:t>качеств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pacing w:val="-2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  <w:lang w:val="ru-RU"/>
              </w:rPr>
              <w:t>личности:</w:t>
            </w:r>
          </w:p>
        </w:tc>
      </w:tr>
      <w:tr w:rsidR="0053768F" w:rsidRPr="0053768F" w:rsidTr="0053768F">
        <w:trPr>
          <w:trHeight w:val="552"/>
        </w:trPr>
        <w:tc>
          <w:tcPr>
            <w:tcW w:w="960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7622" w:type="dxa"/>
          </w:tcPr>
          <w:p w:rsidR="0053768F" w:rsidRPr="0053768F" w:rsidRDefault="0053768F" w:rsidP="0053768F">
            <w:pPr>
              <w:tabs>
                <w:tab w:val="left" w:pos="2701"/>
                <w:tab w:val="left" w:pos="4411"/>
                <w:tab w:val="left" w:pos="4915"/>
                <w:tab w:val="left" w:pos="6870"/>
              </w:tabs>
              <w:ind w:left="108" w:right="92"/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</w:pPr>
            <w:proofErr w:type="gramStart"/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  <w:lang w:val="ru-RU"/>
              </w:rPr>
              <w:t>коммуникативность,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  <w:lang w:val="ru-RU"/>
              </w:rPr>
              <w:tab/>
            </w:r>
            <w:proofErr w:type="gramEnd"/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  <w:lang w:val="ru-RU"/>
              </w:rPr>
              <w:t>способность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  <w:lang w:val="ru-RU"/>
              </w:rPr>
              <w:tab/>
              <w:t>к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  <w:lang w:val="ru-RU"/>
              </w:rPr>
              <w:tab/>
              <w:t>эффективному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  <w:lang w:val="ru-RU"/>
              </w:rPr>
              <w:tab/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-1"/>
                <w:sz w:val="24"/>
                <w:lang w:val="ru-RU"/>
              </w:rPr>
              <w:t>общению,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-57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  <w:lang w:val="ru-RU"/>
              </w:rPr>
              <w:t>регулированию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-1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  <w:lang w:val="ru-RU"/>
              </w:rPr>
              <w:t>конфликтов</w:t>
            </w:r>
          </w:p>
        </w:tc>
        <w:tc>
          <w:tcPr>
            <w:tcW w:w="959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</w:tr>
      <w:tr w:rsidR="0053768F" w:rsidRPr="0053768F" w:rsidTr="0053768F">
        <w:trPr>
          <w:trHeight w:val="276"/>
        </w:trPr>
        <w:tc>
          <w:tcPr>
            <w:tcW w:w="960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  <w:sz w:val="24"/>
                <w:lang w:val="ru-RU"/>
              </w:rPr>
            </w:pPr>
          </w:p>
        </w:tc>
        <w:tc>
          <w:tcPr>
            <w:tcW w:w="7622" w:type="dxa"/>
          </w:tcPr>
          <w:p w:rsidR="0053768F" w:rsidRPr="0053768F" w:rsidRDefault="0053768F" w:rsidP="0053768F">
            <w:pPr>
              <w:ind w:left="108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</w:rPr>
              <w:t>критическое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-3"/>
                <w:sz w:val="24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</w:rPr>
              <w:t>мышление</w:t>
            </w:r>
          </w:p>
        </w:tc>
        <w:tc>
          <w:tcPr>
            <w:tcW w:w="959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53768F" w:rsidRPr="0053768F" w:rsidTr="0053768F">
        <w:trPr>
          <w:trHeight w:val="408"/>
        </w:trPr>
        <w:tc>
          <w:tcPr>
            <w:tcW w:w="960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22" w:type="dxa"/>
          </w:tcPr>
          <w:p w:rsidR="0053768F" w:rsidRPr="0053768F" w:rsidRDefault="0053768F" w:rsidP="0053768F">
            <w:pPr>
              <w:ind w:left="108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</w:rPr>
              <w:t>креативность,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-4"/>
                <w:sz w:val="24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</w:rPr>
              <w:t>установка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-3"/>
                <w:sz w:val="24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</w:rPr>
              <w:t>на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-3"/>
                <w:sz w:val="24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</w:rPr>
              <w:t>творчество</w:t>
            </w:r>
          </w:p>
        </w:tc>
        <w:tc>
          <w:tcPr>
            <w:tcW w:w="959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3768F" w:rsidRPr="0053768F" w:rsidTr="0053768F">
        <w:trPr>
          <w:trHeight w:val="413"/>
        </w:trPr>
        <w:tc>
          <w:tcPr>
            <w:tcW w:w="960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22" w:type="dxa"/>
          </w:tcPr>
          <w:p w:rsidR="0053768F" w:rsidRPr="0053768F" w:rsidRDefault="0053768F" w:rsidP="0053768F">
            <w:pPr>
              <w:ind w:left="108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</w:rPr>
              <w:t>самостоятельность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-5"/>
                <w:sz w:val="24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</w:rPr>
              <w:t>и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-4"/>
                <w:sz w:val="24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</w:rPr>
              <w:t>ответственность</w:t>
            </w:r>
          </w:p>
        </w:tc>
        <w:tc>
          <w:tcPr>
            <w:tcW w:w="959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3768F" w:rsidRPr="0053768F" w:rsidTr="0053768F">
        <w:trPr>
          <w:trHeight w:val="277"/>
        </w:trPr>
        <w:tc>
          <w:tcPr>
            <w:tcW w:w="960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22" w:type="dxa"/>
          </w:tcPr>
          <w:p w:rsidR="0053768F" w:rsidRPr="0053768F" w:rsidRDefault="0053768F" w:rsidP="0053768F">
            <w:pPr>
              <w:ind w:left="108"/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</w:pP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  <w:lang w:val="ru-RU"/>
              </w:rPr>
              <w:t>рефлексивность,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-2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  <w:lang w:val="ru-RU"/>
              </w:rPr>
              <w:t>способность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-1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  <w:lang w:val="ru-RU"/>
              </w:rPr>
              <w:t>к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-2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  <w:lang w:val="ru-RU"/>
              </w:rPr>
              <w:t>самооценке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-1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  <w:lang w:val="ru-RU"/>
              </w:rPr>
              <w:t>и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-2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  <w:lang w:val="ru-RU"/>
              </w:rPr>
              <w:t>самоанализу</w:t>
            </w:r>
          </w:p>
        </w:tc>
        <w:tc>
          <w:tcPr>
            <w:tcW w:w="959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53768F" w:rsidRPr="0053768F" w:rsidTr="0053768F">
        <w:trPr>
          <w:trHeight w:val="268"/>
        </w:trPr>
        <w:tc>
          <w:tcPr>
            <w:tcW w:w="960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622" w:type="dxa"/>
          </w:tcPr>
          <w:p w:rsidR="0053768F" w:rsidRPr="0053768F" w:rsidRDefault="0053768F" w:rsidP="0053768F">
            <w:pPr>
              <w:ind w:left="108"/>
              <w:rPr>
                <w:rFonts w:ascii="Times New Roman" w:eastAsia="Calibri" w:hAnsi="Times New Roman" w:cs="Times New Roman"/>
                <w:i/>
                <w:sz w:val="24"/>
                <w:lang w:val="ru-RU"/>
              </w:rPr>
            </w:pP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  <w:lang w:val="ru-RU"/>
              </w:rPr>
              <w:t>толерантность,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-3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  <w:lang w:val="ru-RU"/>
              </w:rPr>
              <w:t>уважение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-4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  <w:lang w:val="ru-RU"/>
              </w:rPr>
              <w:t>к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-2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  <w:lang w:val="ru-RU"/>
              </w:rPr>
              <w:t>межкультурным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-5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  <w:lang w:val="ru-RU"/>
              </w:rPr>
              <w:t>и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1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  <w:lang w:val="ru-RU"/>
              </w:rPr>
              <w:t>прочим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pacing w:val="-3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i/>
                <w:color w:val="1C1A0F"/>
                <w:sz w:val="24"/>
                <w:lang w:val="ru-RU"/>
              </w:rPr>
              <w:t>различиям</w:t>
            </w:r>
          </w:p>
        </w:tc>
        <w:tc>
          <w:tcPr>
            <w:tcW w:w="959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53768F" w:rsidRPr="0053768F" w:rsidTr="0053768F">
        <w:trPr>
          <w:trHeight w:val="271"/>
        </w:trPr>
        <w:tc>
          <w:tcPr>
            <w:tcW w:w="960" w:type="dxa"/>
          </w:tcPr>
          <w:p w:rsidR="0053768F" w:rsidRPr="0053768F" w:rsidRDefault="0053768F" w:rsidP="0053768F">
            <w:pPr>
              <w:ind w:right="41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3768F">
              <w:rPr>
                <w:rFonts w:ascii="Times New Roman" w:eastAsia="Calibri" w:hAnsi="Times New Roman" w:cs="Times New Roman"/>
                <w:color w:val="1C1A0F"/>
                <w:w w:val="97"/>
                <w:sz w:val="24"/>
              </w:rPr>
              <w:t>9</w:t>
            </w:r>
          </w:p>
        </w:tc>
        <w:tc>
          <w:tcPr>
            <w:tcW w:w="7622" w:type="dxa"/>
          </w:tcPr>
          <w:p w:rsidR="0053768F" w:rsidRPr="0053768F" w:rsidRDefault="0053768F" w:rsidP="0053768F">
            <w:pPr>
              <w:ind w:left="108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Занятие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4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способствовало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3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 xml:space="preserve">расширению 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  <w:lang w:val="ru-RU"/>
              </w:rPr>
              <w:t>общекультурного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pacing w:val="-3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  <w:lang w:val="ru-RU"/>
              </w:rPr>
              <w:t>кругозора</w:t>
            </w:r>
          </w:p>
        </w:tc>
        <w:tc>
          <w:tcPr>
            <w:tcW w:w="959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53768F" w:rsidRPr="0053768F" w:rsidTr="0053768F">
        <w:trPr>
          <w:trHeight w:val="276"/>
        </w:trPr>
        <w:tc>
          <w:tcPr>
            <w:tcW w:w="960" w:type="dxa"/>
          </w:tcPr>
          <w:p w:rsidR="0053768F" w:rsidRPr="0053768F" w:rsidRDefault="0053768F" w:rsidP="0053768F">
            <w:pPr>
              <w:ind w:right="347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3768F">
              <w:rPr>
                <w:rFonts w:ascii="Times New Roman" w:eastAsia="Calibri" w:hAnsi="Times New Roman" w:cs="Times New Roman"/>
                <w:color w:val="1C1A0F"/>
                <w:sz w:val="24"/>
              </w:rPr>
              <w:t>10</w:t>
            </w:r>
          </w:p>
        </w:tc>
        <w:tc>
          <w:tcPr>
            <w:tcW w:w="7622" w:type="dxa"/>
          </w:tcPr>
          <w:p w:rsidR="0053768F" w:rsidRPr="0053768F" w:rsidRDefault="0053768F" w:rsidP="0053768F">
            <w:pPr>
              <w:ind w:left="108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Занятие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4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помогло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3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обучающимся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3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в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4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ценностно-смысловом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2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самоопределении</w:t>
            </w:r>
          </w:p>
        </w:tc>
        <w:tc>
          <w:tcPr>
            <w:tcW w:w="959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53768F" w:rsidRPr="0053768F" w:rsidTr="0053768F">
        <w:trPr>
          <w:trHeight w:val="265"/>
        </w:trPr>
        <w:tc>
          <w:tcPr>
            <w:tcW w:w="960" w:type="dxa"/>
          </w:tcPr>
          <w:p w:rsidR="0053768F" w:rsidRPr="0053768F" w:rsidRDefault="0053768F" w:rsidP="0053768F">
            <w:pPr>
              <w:ind w:right="347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3768F">
              <w:rPr>
                <w:rFonts w:ascii="Times New Roman" w:eastAsia="Calibri" w:hAnsi="Times New Roman" w:cs="Times New Roman"/>
                <w:color w:val="1C1A0F"/>
                <w:sz w:val="24"/>
              </w:rPr>
              <w:t>11</w:t>
            </w:r>
          </w:p>
        </w:tc>
        <w:tc>
          <w:tcPr>
            <w:tcW w:w="7622" w:type="dxa"/>
          </w:tcPr>
          <w:p w:rsidR="0053768F" w:rsidRPr="0053768F" w:rsidRDefault="0053768F" w:rsidP="0053768F">
            <w:pPr>
              <w:ind w:left="108"/>
              <w:rPr>
                <w:rFonts w:ascii="Times New Roman" w:eastAsia="Calibri" w:hAnsi="Times New Roman" w:cs="Times New Roman"/>
                <w:b/>
                <w:sz w:val="24"/>
                <w:lang w:val="ru-RU"/>
              </w:rPr>
            </w:pP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Обучающиеся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3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получили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3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помощь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2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 xml:space="preserve">в 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  <w:lang w:val="ru-RU"/>
              </w:rPr>
              <w:t>решении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pacing w:val="-2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  <w:lang w:val="ru-RU"/>
              </w:rPr>
              <w:t>значимых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pacing w:val="-3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  <w:lang w:val="ru-RU"/>
              </w:rPr>
              <w:t>для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pacing w:val="-4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  <w:lang w:val="ru-RU"/>
              </w:rPr>
              <w:t>них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pacing w:val="-2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  <w:lang w:val="ru-RU"/>
              </w:rPr>
              <w:t>проблем</w:t>
            </w:r>
          </w:p>
        </w:tc>
        <w:tc>
          <w:tcPr>
            <w:tcW w:w="959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53768F" w:rsidRPr="0053768F" w:rsidTr="0053768F">
        <w:trPr>
          <w:trHeight w:val="412"/>
        </w:trPr>
        <w:tc>
          <w:tcPr>
            <w:tcW w:w="960" w:type="dxa"/>
          </w:tcPr>
          <w:p w:rsidR="0053768F" w:rsidRPr="0053768F" w:rsidRDefault="0053768F" w:rsidP="0053768F">
            <w:pPr>
              <w:ind w:right="347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3768F">
              <w:rPr>
                <w:rFonts w:ascii="Times New Roman" w:eastAsia="Calibri" w:hAnsi="Times New Roman" w:cs="Times New Roman"/>
                <w:color w:val="1C1A0F"/>
                <w:sz w:val="24"/>
              </w:rPr>
              <w:t>12</w:t>
            </w:r>
          </w:p>
        </w:tc>
        <w:tc>
          <w:tcPr>
            <w:tcW w:w="7622" w:type="dxa"/>
          </w:tcPr>
          <w:p w:rsidR="0053768F" w:rsidRPr="0053768F" w:rsidRDefault="0053768F" w:rsidP="0053768F">
            <w:pPr>
              <w:ind w:left="108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Педагог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5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сумел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3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заинтересовать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3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обучающихся,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4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владел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5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аудиторией</w:t>
            </w:r>
          </w:p>
        </w:tc>
        <w:tc>
          <w:tcPr>
            <w:tcW w:w="959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53768F" w:rsidRPr="0053768F" w:rsidTr="0053768F">
        <w:trPr>
          <w:trHeight w:val="686"/>
        </w:trPr>
        <w:tc>
          <w:tcPr>
            <w:tcW w:w="960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  <w:b/>
                <w:sz w:val="27"/>
                <w:lang w:val="ru-RU"/>
              </w:rPr>
            </w:pPr>
          </w:p>
          <w:p w:rsidR="0053768F" w:rsidRPr="0053768F" w:rsidRDefault="0053768F" w:rsidP="0053768F">
            <w:pPr>
              <w:ind w:right="347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3768F">
              <w:rPr>
                <w:rFonts w:ascii="Times New Roman" w:eastAsia="Calibri" w:hAnsi="Times New Roman" w:cs="Times New Roman"/>
                <w:color w:val="1C1A0F"/>
                <w:sz w:val="24"/>
              </w:rPr>
              <w:t>13</w:t>
            </w:r>
          </w:p>
        </w:tc>
        <w:tc>
          <w:tcPr>
            <w:tcW w:w="7622" w:type="dxa"/>
          </w:tcPr>
          <w:p w:rsidR="0053768F" w:rsidRPr="0053768F" w:rsidRDefault="0053768F" w:rsidP="0053768F">
            <w:pPr>
              <w:tabs>
                <w:tab w:val="left" w:pos="2021"/>
                <w:tab w:val="left" w:pos="4173"/>
                <w:tab w:val="left" w:pos="5218"/>
              </w:tabs>
              <w:ind w:left="108" w:right="9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  <w:lang w:val="ru-RU"/>
              </w:rPr>
              <w:t>Комфортность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  <w:lang w:val="ru-RU"/>
              </w:rPr>
              <w:tab/>
              <w:t>образовательной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  <w:lang w:val="ru-RU"/>
              </w:rPr>
              <w:tab/>
            </w:r>
            <w:proofErr w:type="gramStart"/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  <w:lang w:val="ru-RU"/>
              </w:rPr>
              <w:t>среды: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  <w:lang w:val="ru-RU"/>
              </w:rPr>
              <w:tab/>
            </w:r>
            <w:proofErr w:type="gramEnd"/>
            <w:r w:rsidRPr="0053768F">
              <w:rPr>
                <w:rFonts w:ascii="Times New Roman" w:eastAsia="Calibri" w:hAnsi="Times New Roman" w:cs="Times New Roman"/>
                <w:color w:val="1C1A0F"/>
                <w:spacing w:val="-1"/>
                <w:sz w:val="24"/>
                <w:lang w:val="ru-RU"/>
              </w:rPr>
              <w:t>материально-техническое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57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обеспечение,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3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удобство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2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расстановки рабочих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2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мест</w:t>
            </w:r>
          </w:p>
        </w:tc>
        <w:tc>
          <w:tcPr>
            <w:tcW w:w="959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53768F" w:rsidRPr="0053768F" w:rsidTr="0053768F">
        <w:trPr>
          <w:trHeight w:val="686"/>
        </w:trPr>
        <w:tc>
          <w:tcPr>
            <w:tcW w:w="960" w:type="dxa"/>
          </w:tcPr>
          <w:p w:rsidR="0053768F" w:rsidRPr="0053768F" w:rsidRDefault="0053768F" w:rsidP="0053768F">
            <w:pPr>
              <w:jc w:val="center"/>
              <w:rPr>
                <w:rFonts w:ascii="Times New Roman" w:eastAsia="Calibri" w:hAnsi="Times New Roman" w:cs="Times New Roman"/>
                <w:sz w:val="27"/>
              </w:rPr>
            </w:pPr>
            <w:r w:rsidRPr="0053768F">
              <w:rPr>
                <w:rFonts w:ascii="Times New Roman" w:eastAsia="Calibri" w:hAnsi="Times New Roman" w:cs="Times New Roman"/>
                <w:sz w:val="27"/>
              </w:rPr>
              <w:t>14</w:t>
            </w:r>
          </w:p>
        </w:tc>
        <w:tc>
          <w:tcPr>
            <w:tcW w:w="7622" w:type="dxa"/>
          </w:tcPr>
          <w:p w:rsidR="0053768F" w:rsidRPr="0053768F" w:rsidRDefault="0053768F" w:rsidP="0053768F">
            <w:pPr>
              <w:tabs>
                <w:tab w:val="left" w:pos="2021"/>
                <w:tab w:val="left" w:pos="4173"/>
                <w:tab w:val="left" w:pos="5218"/>
              </w:tabs>
              <w:ind w:left="108" w:right="94"/>
              <w:rPr>
                <w:rFonts w:ascii="Calibri" w:eastAsia="Calibri" w:hAnsi="Calibri" w:cs="Times New Roman"/>
                <w:b/>
                <w:color w:val="1C1A0F"/>
                <w:sz w:val="24"/>
                <w:lang w:val="ru-RU"/>
              </w:rPr>
            </w:pPr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  <w:lang w:val="ru-RU"/>
              </w:rPr>
              <w:t xml:space="preserve">Качество методического обеспечения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(пособия, раздаточные материалы,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1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материалы на электронных носителях и пр.) методы обучения и контроля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1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адекватны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1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возможностям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1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обучающихся</w:t>
            </w:r>
          </w:p>
        </w:tc>
        <w:tc>
          <w:tcPr>
            <w:tcW w:w="959" w:type="dxa"/>
          </w:tcPr>
          <w:p w:rsidR="0053768F" w:rsidRPr="0053768F" w:rsidRDefault="0053768F" w:rsidP="0053768F">
            <w:pPr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53768F" w:rsidRPr="0053768F" w:rsidTr="0053768F">
        <w:trPr>
          <w:trHeight w:val="699"/>
        </w:trPr>
        <w:tc>
          <w:tcPr>
            <w:tcW w:w="960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  <w:b/>
                <w:sz w:val="23"/>
                <w:lang w:val="ru-RU"/>
              </w:rPr>
            </w:pPr>
          </w:p>
          <w:p w:rsidR="0053768F" w:rsidRPr="0053768F" w:rsidRDefault="0053768F" w:rsidP="0053768F">
            <w:pPr>
              <w:ind w:right="347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3768F">
              <w:rPr>
                <w:rFonts w:ascii="Times New Roman" w:eastAsia="Calibri" w:hAnsi="Times New Roman" w:cs="Times New Roman"/>
                <w:color w:val="1C1A0F"/>
                <w:sz w:val="24"/>
              </w:rPr>
              <w:t>15</w:t>
            </w:r>
          </w:p>
        </w:tc>
        <w:tc>
          <w:tcPr>
            <w:tcW w:w="7622" w:type="dxa"/>
          </w:tcPr>
          <w:p w:rsidR="0053768F" w:rsidRPr="0053768F" w:rsidRDefault="0053768F" w:rsidP="0053768F">
            <w:pPr>
              <w:tabs>
                <w:tab w:val="left" w:pos="2649"/>
                <w:tab w:val="left" w:pos="4930"/>
                <w:tab w:val="left" w:pos="7138"/>
              </w:tabs>
              <w:ind w:left="108" w:right="94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  <w:lang w:val="ru-RU"/>
              </w:rPr>
              <w:t>Психологическая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  <w:lang w:val="ru-RU"/>
              </w:rPr>
              <w:tab/>
            </w:r>
            <w:proofErr w:type="gramStart"/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  <w:lang w:val="ru-RU"/>
              </w:rPr>
              <w:t>комфортность: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  <w:lang w:val="ru-RU"/>
              </w:rPr>
              <w:tab/>
            </w:r>
            <w:proofErr w:type="gramEnd"/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благоприятный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ab/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1"/>
                <w:sz w:val="24"/>
                <w:lang w:val="ru-RU"/>
              </w:rPr>
              <w:t>климат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57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(доброжелательность,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2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личностно-гуманное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2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отношение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3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к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1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обучающимся)</w:t>
            </w:r>
          </w:p>
        </w:tc>
        <w:tc>
          <w:tcPr>
            <w:tcW w:w="959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53768F" w:rsidRPr="0053768F" w:rsidTr="0053768F">
        <w:trPr>
          <w:trHeight w:val="411"/>
        </w:trPr>
        <w:tc>
          <w:tcPr>
            <w:tcW w:w="960" w:type="dxa"/>
          </w:tcPr>
          <w:p w:rsidR="0053768F" w:rsidRPr="0053768F" w:rsidRDefault="0053768F" w:rsidP="0053768F">
            <w:pPr>
              <w:ind w:right="347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53768F">
              <w:rPr>
                <w:rFonts w:ascii="Times New Roman" w:eastAsia="Calibri" w:hAnsi="Times New Roman" w:cs="Times New Roman"/>
                <w:color w:val="1C1A0F"/>
                <w:sz w:val="24"/>
              </w:rPr>
              <w:t>16</w:t>
            </w:r>
          </w:p>
        </w:tc>
        <w:tc>
          <w:tcPr>
            <w:tcW w:w="7622" w:type="dxa"/>
          </w:tcPr>
          <w:p w:rsidR="0053768F" w:rsidRPr="0053768F" w:rsidRDefault="0053768F" w:rsidP="0053768F">
            <w:pPr>
              <w:ind w:left="108"/>
              <w:rPr>
                <w:rFonts w:ascii="Times New Roman" w:eastAsia="Calibri" w:hAnsi="Times New Roman" w:cs="Times New Roman"/>
                <w:sz w:val="24"/>
                <w:lang w:val="ru-RU"/>
              </w:rPr>
            </w:pPr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  <w:lang w:val="ru-RU"/>
              </w:rPr>
              <w:t>Партнерский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pacing w:val="-4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  <w:lang w:val="ru-RU"/>
              </w:rPr>
              <w:t>стиль</w:t>
            </w:r>
            <w:r w:rsidRPr="0053768F">
              <w:rPr>
                <w:rFonts w:ascii="Times New Roman" w:eastAsia="Calibri" w:hAnsi="Times New Roman" w:cs="Times New Roman"/>
                <w:b/>
                <w:color w:val="1C1A0F"/>
                <w:spacing w:val="-2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отношений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3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педагога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3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и</w:t>
            </w:r>
            <w:r w:rsidRPr="0053768F">
              <w:rPr>
                <w:rFonts w:ascii="Times New Roman" w:eastAsia="Calibri" w:hAnsi="Times New Roman" w:cs="Times New Roman"/>
                <w:color w:val="1C1A0F"/>
                <w:spacing w:val="-4"/>
                <w:sz w:val="24"/>
                <w:lang w:val="ru-RU"/>
              </w:rPr>
              <w:t xml:space="preserve"> </w:t>
            </w:r>
            <w:r w:rsidRPr="0053768F">
              <w:rPr>
                <w:rFonts w:ascii="Times New Roman" w:eastAsia="Calibri" w:hAnsi="Times New Roman" w:cs="Times New Roman"/>
                <w:color w:val="1C1A0F"/>
                <w:sz w:val="24"/>
                <w:lang w:val="ru-RU"/>
              </w:rPr>
              <w:t>обучающихся</w:t>
            </w:r>
          </w:p>
        </w:tc>
        <w:tc>
          <w:tcPr>
            <w:tcW w:w="959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53768F" w:rsidRPr="0053768F" w:rsidTr="0053768F">
        <w:trPr>
          <w:trHeight w:val="417"/>
        </w:trPr>
        <w:tc>
          <w:tcPr>
            <w:tcW w:w="960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622" w:type="dxa"/>
          </w:tcPr>
          <w:p w:rsidR="0053768F" w:rsidRPr="0053768F" w:rsidRDefault="0053768F" w:rsidP="0053768F">
            <w:pPr>
              <w:ind w:left="108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</w:rPr>
              <w:t>Всего</w:t>
            </w:r>
            <w:proofErr w:type="spellEnd"/>
            <w:r w:rsidRPr="0053768F">
              <w:rPr>
                <w:rFonts w:ascii="Times New Roman" w:eastAsia="Calibri" w:hAnsi="Times New Roman" w:cs="Times New Roman"/>
                <w:b/>
                <w:color w:val="1C1A0F"/>
                <w:spacing w:val="-2"/>
                <w:sz w:val="24"/>
              </w:rPr>
              <w:t xml:space="preserve"> </w:t>
            </w:r>
            <w:proofErr w:type="spellStart"/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</w:rPr>
              <w:t>баллов</w:t>
            </w:r>
            <w:proofErr w:type="spellEnd"/>
            <w:r w:rsidRPr="0053768F">
              <w:rPr>
                <w:rFonts w:ascii="Times New Roman" w:eastAsia="Calibri" w:hAnsi="Times New Roman" w:cs="Times New Roman"/>
                <w:b/>
                <w:color w:val="1C1A0F"/>
                <w:sz w:val="24"/>
              </w:rPr>
              <w:t>:</w:t>
            </w:r>
          </w:p>
        </w:tc>
        <w:tc>
          <w:tcPr>
            <w:tcW w:w="959" w:type="dxa"/>
          </w:tcPr>
          <w:p w:rsidR="0053768F" w:rsidRPr="0053768F" w:rsidRDefault="0053768F" w:rsidP="0053768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53768F" w:rsidRPr="0053768F" w:rsidRDefault="0053768F" w:rsidP="0053768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p w:rsidR="0053768F" w:rsidRPr="0053768F" w:rsidRDefault="0053768F" w:rsidP="0053768F">
      <w:pPr>
        <w:widowControl w:val="0"/>
        <w:autoSpaceDE w:val="0"/>
        <w:autoSpaceDN w:val="0"/>
        <w:spacing w:before="90" w:after="0" w:line="240" w:lineRule="auto"/>
        <w:ind w:left="552"/>
        <w:rPr>
          <w:rFonts w:ascii="Times New Roman" w:eastAsia="Times New Roman" w:hAnsi="Times New Roman" w:cs="Times New Roman"/>
          <w:b/>
          <w:sz w:val="24"/>
        </w:rPr>
      </w:pPr>
      <w:r w:rsidRPr="0053768F">
        <w:rPr>
          <w:rFonts w:ascii="Times New Roman" w:eastAsia="Times New Roman" w:hAnsi="Times New Roman" w:cs="Times New Roman"/>
          <w:b/>
          <w:color w:val="1C1A0F"/>
          <w:sz w:val="24"/>
        </w:rPr>
        <w:t>Вывод:</w:t>
      </w:r>
    </w:p>
    <w:p w:rsidR="0053768F" w:rsidRPr="0053768F" w:rsidRDefault="0053768F" w:rsidP="005376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768F" w:rsidRPr="0053768F" w:rsidRDefault="0053768F" w:rsidP="0053768F">
      <w:pPr>
        <w:widowControl w:val="0"/>
        <w:numPr>
          <w:ilvl w:val="0"/>
          <w:numId w:val="1"/>
        </w:numPr>
        <w:tabs>
          <w:tab w:val="left" w:pos="1272"/>
          <w:tab w:val="left" w:pos="1273"/>
        </w:tabs>
        <w:autoSpaceDE w:val="0"/>
        <w:autoSpaceDN w:val="0"/>
        <w:spacing w:after="0" w:line="240" w:lineRule="auto"/>
        <w:ind w:hanging="36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768F">
        <w:rPr>
          <w:rFonts w:ascii="Times New Roman" w:eastAsia="Times New Roman" w:hAnsi="Times New Roman" w:cs="Times New Roman"/>
          <w:b/>
          <w:bCs/>
          <w:color w:val="1C1A0F"/>
          <w:sz w:val="24"/>
          <w:szCs w:val="24"/>
        </w:rPr>
        <w:t>от</w:t>
      </w:r>
      <w:r w:rsidRPr="0053768F">
        <w:rPr>
          <w:rFonts w:ascii="Times New Roman" w:eastAsia="Times New Roman" w:hAnsi="Times New Roman" w:cs="Times New Roman"/>
          <w:b/>
          <w:bCs/>
          <w:color w:val="1C1A0F"/>
          <w:spacing w:val="-1"/>
          <w:sz w:val="24"/>
          <w:szCs w:val="24"/>
        </w:rPr>
        <w:t xml:space="preserve"> </w:t>
      </w:r>
      <w:r w:rsidRPr="0053768F">
        <w:rPr>
          <w:rFonts w:ascii="Times New Roman" w:eastAsia="Times New Roman" w:hAnsi="Times New Roman" w:cs="Times New Roman"/>
          <w:b/>
          <w:bCs/>
          <w:color w:val="1C1A0F"/>
          <w:sz w:val="24"/>
          <w:szCs w:val="24"/>
        </w:rPr>
        <w:t>60</w:t>
      </w:r>
      <w:r w:rsidRPr="0053768F">
        <w:rPr>
          <w:rFonts w:ascii="Times New Roman" w:eastAsia="Times New Roman" w:hAnsi="Times New Roman" w:cs="Times New Roman"/>
          <w:b/>
          <w:bCs/>
          <w:color w:val="1C1A0F"/>
          <w:spacing w:val="-1"/>
          <w:sz w:val="24"/>
          <w:szCs w:val="24"/>
        </w:rPr>
        <w:t xml:space="preserve"> </w:t>
      </w:r>
      <w:r w:rsidRPr="0053768F">
        <w:rPr>
          <w:rFonts w:ascii="Times New Roman" w:eastAsia="Times New Roman" w:hAnsi="Times New Roman" w:cs="Times New Roman"/>
          <w:b/>
          <w:bCs/>
          <w:color w:val="1C1A0F"/>
          <w:sz w:val="24"/>
          <w:szCs w:val="24"/>
        </w:rPr>
        <w:t>до</w:t>
      </w:r>
      <w:r w:rsidRPr="0053768F">
        <w:rPr>
          <w:rFonts w:ascii="Times New Roman" w:eastAsia="Times New Roman" w:hAnsi="Times New Roman" w:cs="Times New Roman"/>
          <w:b/>
          <w:bCs/>
          <w:color w:val="1C1A0F"/>
          <w:spacing w:val="-1"/>
          <w:sz w:val="24"/>
          <w:szCs w:val="24"/>
        </w:rPr>
        <w:t xml:space="preserve"> </w:t>
      </w:r>
      <w:r w:rsidRPr="0053768F">
        <w:rPr>
          <w:rFonts w:ascii="Times New Roman" w:eastAsia="Times New Roman" w:hAnsi="Times New Roman" w:cs="Times New Roman"/>
          <w:b/>
          <w:bCs/>
          <w:color w:val="1C1A0F"/>
          <w:sz w:val="24"/>
          <w:szCs w:val="24"/>
        </w:rPr>
        <w:t>80</w:t>
      </w:r>
      <w:r w:rsidRPr="0053768F">
        <w:rPr>
          <w:rFonts w:ascii="Times New Roman" w:eastAsia="Times New Roman" w:hAnsi="Times New Roman" w:cs="Times New Roman"/>
          <w:b/>
          <w:bCs/>
          <w:color w:val="1C1A0F"/>
          <w:spacing w:val="-1"/>
          <w:sz w:val="24"/>
          <w:szCs w:val="24"/>
        </w:rPr>
        <w:t xml:space="preserve"> </w:t>
      </w:r>
      <w:r w:rsidRPr="0053768F">
        <w:rPr>
          <w:rFonts w:ascii="Times New Roman" w:eastAsia="Times New Roman" w:hAnsi="Times New Roman" w:cs="Times New Roman"/>
          <w:b/>
          <w:bCs/>
          <w:color w:val="1C1A0F"/>
          <w:sz w:val="24"/>
          <w:szCs w:val="24"/>
        </w:rPr>
        <w:t>баллов</w:t>
      </w:r>
      <w:r w:rsidRPr="0053768F">
        <w:rPr>
          <w:rFonts w:ascii="Times New Roman" w:eastAsia="Times New Roman" w:hAnsi="Times New Roman" w:cs="Times New Roman"/>
          <w:b/>
          <w:bCs/>
          <w:color w:val="1C1A0F"/>
          <w:spacing w:val="-2"/>
          <w:sz w:val="24"/>
          <w:szCs w:val="24"/>
        </w:rPr>
        <w:t xml:space="preserve"> </w:t>
      </w:r>
      <w:r w:rsidRPr="0053768F">
        <w:rPr>
          <w:rFonts w:ascii="Times New Roman" w:eastAsia="Times New Roman" w:hAnsi="Times New Roman" w:cs="Times New Roman"/>
          <w:b/>
          <w:bCs/>
          <w:color w:val="1C1A0F"/>
          <w:sz w:val="24"/>
          <w:szCs w:val="24"/>
        </w:rPr>
        <w:t>-</w:t>
      </w:r>
      <w:r w:rsidRPr="0053768F">
        <w:rPr>
          <w:rFonts w:ascii="Times New Roman" w:eastAsia="Times New Roman" w:hAnsi="Times New Roman" w:cs="Times New Roman"/>
          <w:b/>
          <w:bCs/>
          <w:color w:val="1C1A0F"/>
          <w:spacing w:val="-2"/>
          <w:sz w:val="24"/>
          <w:szCs w:val="24"/>
        </w:rPr>
        <w:t xml:space="preserve"> </w:t>
      </w:r>
      <w:r w:rsidRPr="0053768F">
        <w:rPr>
          <w:rFonts w:ascii="Times New Roman" w:eastAsia="Times New Roman" w:hAnsi="Times New Roman" w:cs="Times New Roman"/>
          <w:b/>
          <w:bCs/>
          <w:color w:val="1C1A0F"/>
          <w:sz w:val="24"/>
          <w:szCs w:val="24"/>
        </w:rPr>
        <w:t>отзыв</w:t>
      </w:r>
      <w:r w:rsidRPr="0053768F">
        <w:rPr>
          <w:rFonts w:ascii="Times New Roman" w:eastAsia="Times New Roman" w:hAnsi="Times New Roman" w:cs="Times New Roman"/>
          <w:b/>
          <w:bCs/>
          <w:color w:val="1C1A0F"/>
          <w:spacing w:val="-1"/>
          <w:sz w:val="24"/>
          <w:szCs w:val="24"/>
        </w:rPr>
        <w:t xml:space="preserve"> </w:t>
      </w:r>
      <w:r w:rsidRPr="0053768F">
        <w:rPr>
          <w:rFonts w:ascii="Times New Roman" w:eastAsia="Times New Roman" w:hAnsi="Times New Roman" w:cs="Times New Roman"/>
          <w:b/>
          <w:bCs/>
          <w:color w:val="1C1A0F"/>
          <w:sz w:val="24"/>
          <w:szCs w:val="24"/>
        </w:rPr>
        <w:t>положительный</w:t>
      </w:r>
    </w:p>
    <w:p w:rsidR="0053768F" w:rsidRPr="0053768F" w:rsidRDefault="0053768F" w:rsidP="0053768F">
      <w:pPr>
        <w:widowControl w:val="0"/>
        <w:numPr>
          <w:ilvl w:val="0"/>
          <w:numId w:val="1"/>
        </w:numPr>
        <w:tabs>
          <w:tab w:val="left" w:pos="1272"/>
          <w:tab w:val="left" w:pos="1273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b/>
          <w:sz w:val="24"/>
        </w:rPr>
      </w:pPr>
      <w:r w:rsidRPr="0053768F">
        <w:rPr>
          <w:rFonts w:ascii="Times New Roman" w:eastAsia="Times New Roman" w:hAnsi="Times New Roman" w:cs="Times New Roman"/>
          <w:b/>
          <w:color w:val="1C1A0F"/>
          <w:sz w:val="24"/>
        </w:rPr>
        <w:t>свыше</w:t>
      </w:r>
      <w:r w:rsidRPr="0053768F">
        <w:rPr>
          <w:rFonts w:ascii="Times New Roman" w:eastAsia="Times New Roman" w:hAnsi="Times New Roman" w:cs="Times New Roman"/>
          <w:b/>
          <w:color w:val="1C1A0F"/>
          <w:spacing w:val="-4"/>
          <w:sz w:val="24"/>
        </w:rPr>
        <w:t xml:space="preserve"> </w:t>
      </w:r>
      <w:r w:rsidRPr="0053768F">
        <w:rPr>
          <w:rFonts w:ascii="Times New Roman" w:eastAsia="Times New Roman" w:hAnsi="Times New Roman" w:cs="Times New Roman"/>
          <w:b/>
          <w:color w:val="1C1A0F"/>
          <w:sz w:val="24"/>
        </w:rPr>
        <w:t>80</w:t>
      </w:r>
      <w:r w:rsidRPr="0053768F">
        <w:rPr>
          <w:rFonts w:ascii="Times New Roman" w:eastAsia="Times New Roman" w:hAnsi="Times New Roman" w:cs="Times New Roman"/>
          <w:b/>
          <w:color w:val="1C1A0F"/>
          <w:spacing w:val="-2"/>
          <w:sz w:val="24"/>
        </w:rPr>
        <w:t xml:space="preserve"> </w:t>
      </w:r>
      <w:r w:rsidRPr="0053768F">
        <w:rPr>
          <w:rFonts w:ascii="Times New Roman" w:eastAsia="Times New Roman" w:hAnsi="Times New Roman" w:cs="Times New Roman"/>
          <w:b/>
          <w:color w:val="1C1A0F"/>
          <w:sz w:val="24"/>
        </w:rPr>
        <w:t>баллов</w:t>
      </w:r>
      <w:r w:rsidRPr="0053768F">
        <w:rPr>
          <w:rFonts w:ascii="Times New Roman" w:eastAsia="Times New Roman" w:hAnsi="Times New Roman" w:cs="Times New Roman"/>
          <w:b/>
          <w:color w:val="1C1A0F"/>
          <w:spacing w:val="-3"/>
          <w:sz w:val="24"/>
        </w:rPr>
        <w:t xml:space="preserve"> </w:t>
      </w:r>
      <w:r w:rsidRPr="0053768F">
        <w:rPr>
          <w:rFonts w:ascii="Times New Roman" w:eastAsia="Times New Roman" w:hAnsi="Times New Roman" w:cs="Times New Roman"/>
          <w:b/>
          <w:color w:val="1C1A0F"/>
          <w:sz w:val="24"/>
        </w:rPr>
        <w:t>-</w:t>
      </w:r>
      <w:r w:rsidRPr="0053768F">
        <w:rPr>
          <w:rFonts w:ascii="Times New Roman" w:eastAsia="Times New Roman" w:hAnsi="Times New Roman" w:cs="Times New Roman"/>
          <w:b/>
          <w:color w:val="1C1A0F"/>
          <w:spacing w:val="-3"/>
          <w:sz w:val="24"/>
        </w:rPr>
        <w:t xml:space="preserve"> </w:t>
      </w:r>
      <w:r w:rsidRPr="0053768F">
        <w:rPr>
          <w:rFonts w:ascii="Times New Roman" w:eastAsia="Times New Roman" w:hAnsi="Times New Roman" w:cs="Times New Roman"/>
          <w:b/>
          <w:color w:val="1C1A0F"/>
          <w:sz w:val="24"/>
        </w:rPr>
        <w:t>отзыв</w:t>
      </w:r>
      <w:r w:rsidRPr="0053768F">
        <w:rPr>
          <w:rFonts w:ascii="Times New Roman" w:eastAsia="Times New Roman" w:hAnsi="Times New Roman" w:cs="Times New Roman"/>
          <w:b/>
          <w:color w:val="1C1A0F"/>
          <w:spacing w:val="-3"/>
          <w:sz w:val="24"/>
        </w:rPr>
        <w:t xml:space="preserve"> </w:t>
      </w:r>
      <w:r w:rsidRPr="0053768F">
        <w:rPr>
          <w:rFonts w:ascii="Times New Roman" w:eastAsia="Times New Roman" w:hAnsi="Times New Roman" w:cs="Times New Roman"/>
          <w:b/>
          <w:color w:val="1C1A0F"/>
          <w:sz w:val="24"/>
        </w:rPr>
        <w:t>положительный,</w:t>
      </w:r>
      <w:r w:rsidRPr="0053768F">
        <w:rPr>
          <w:rFonts w:ascii="Times New Roman" w:eastAsia="Times New Roman" w:hAnsi="Times New Roman" w:cs="Times New Roman"/>
          <w:b/>
          <w:color w:val="1C1A0F"/>
          <w:spacing w:val="-3"/>
          <w:sz w:val="24"/>
        </w:rPr>
        <w:t xml:space="preserve"> </w:t>
      </w:r>
      <w:r w:rsidRPr="0053768F">
        <w:rPr>
          <w:rFonts w:ascii="Times New Roman" w:eastAsia="Times New Roman" w:hAnsi="Times New Roman" w:cs="Times New Roman"/>
          <w:b/>
          <w:color w:val="1C1A0F"/>
          <w:sz w:val="24"/>
        </w:rPr>
        <w:t>рекомендую</w:t>
      </w:r>
      <w:r w:rsidRPr="0053768F">
        <w:rPr>
          <w:rFonts w:ascii="Times New Roman" w:eastAsia="Times New Roman" w:hAnsi="Times New Roman" w:cs="Times New Roman"/>
          <w:b/>
          <w:color w:val="1C1A0F"/>
          <w:spacing w:val="-3"/>
          <w:sz w:val="24"/>
        </w:rPr>
        <w:t xml:space="preserve"> </w:t>
      </w:r>
      <w:r w:rsidRPr="0053768F">
        <w:rPr>
          <w:rFonts w:ascii="Times New Roman" w:eastAsia="Times New Roman" w:hAnsi="Times New Roman" w:cs="Times New Roman"/>
          <w:b/>
          <w:color w:val="1C1A0F"/>
          <w:sz w:val="24"/>
        </w:rPr>
        <w:t>тиражирование</w:t>
      </w:r>
      <w:r w:rsidRPr="0053768F">
        <w:rPr>
          <w:rFonts w:ascii="Times New Roman" w:eastAsia="Times New Roman" w:hAnsi="Times New Roman" w:cs="Times New Roman"/>
          <w:b/>
          <w:color w:val="1C1A0F"/>
          <w:spacing w:val="1"/>
          <w:sz w:val="24"/>
        </w:rPr>
        <w:t xml:space="preserve"> </w:t>
      </w:r>
      <w:r w:rsidRPr="0053768F">
        <w:rPr>
          <w:rFonts w:ascii="Times New Roman" w:eastAsia="Times New Roman" w:hAnsi="Times New Roman" w:cs="Times New Roman"/>
          <w:b/>
          <w:color w:val="1C1A0F"/>
          <w:sz w:val="24"/>
        </w:rPr>
        <w:t>опыта</w:t>
      </w:r>
    </w:p>
    <w:p w:rsidR="0053768F" w:rsidRPr="0053768F" w:rsidRDefault="0053768F" w:rsidP="0053768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53768F" w:rsidRPr="0053768F" w:rsidRDefault="0053768F" w:rsidP="0053768F">
      <w:pPr>
        <w:widowControl w:val="0"/>
        <w:tabs>
          <w:tab w:val="left" w:pos="8663"/>
        </w:tabs>
        <w:autoSpaceDE w:val="0"/>
        <w:autoSpaceDN w:val="0"/>
        <w:spacing w:before="1" w:after="0" w:line="240" w:lineRule="auto"/>
        <w:ind w:left="602"/>
        <w:rPr>
          <w:rFonts w:ascii="Times New Roman" w:eastAsia="Times New Roman" w:hAnsi="Times New Roman" w:cs="Times New Roman"/>
          <w:sz w:val="24"/>
          <w:szCs w:val="24"/>
        </w:rPr>
      </w:pPr>
      <w:r w:rsidRPr="0053768F">
        <w:rPr>
          <w:rFonts w:ascii="Times New Roman" w:eastAsia="Times New Roman" w:hAnsi="Times New Roman" w:cs="Times New Roman"/>
          <w:color w:val="1C1A0F"/>
          <w:sz w:val="24"/>
          <w:szCs w:val="24"/>
        </w:rPr>
        <w:t>Вывод:</w:t>
      </w:r>
      <w:r w:rsidRPr="0053768F">
        <w:rPr>
          <w:rFonts w:ascii="Times New Roman" w:eastAsia="Times New Roman" w:hAnsi="Times New Roman" w:cs="Times New Roman"/>
          <w:color w:val="1C1A0F"/>
          <w:sz w:val="24"/>
          <w:szCs w:val="24"/>
          <w:u w:val="single" w:color="1B180E"/>
        </w:rPr>
        <w:t xml:space="preserve"> </w:t>
      </w:r>
      <w:r w:rsidRPr="0053768F">
        <w:rPr>
          <w:rFonts w:ascii="Times New Roman" w:eastAsia="Times New Roman" w:hAnsi="Times New Roman" w:cs="Times New Roman"/>
          <w:color w:val="1C1A0F"/>
          <w:sz w:val="24"/>
          <w:szCs w:val="24"/>
          <w:u w:val="single" w:color="1B180E"/>
        </w:rPr>
        <w:tab/>
      </w:r>
    </w:p>
    <w:p w:rsidR="0053768F" w:rsidRPr="0053768F" w:rsidRDefault="0053768F" w:rsidP="0053768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53768F" w:rsidRPr="0053768F" w:rsidRDefault="0053768F" w:rsidP="0053768F">
      <w:pPr>
        <w:widowControl w:val="0"/>
        <w:tabs>
          <w:tab w:val="left" w:pos="7837"/>
        </w:tabs>
        <w:autoSpaceDE w:val="0"/>
        <w:autoSpaceDN w:val="0"/>
        <w:spacing w:before="90" w:after="0" w:line="240" w:lineRule="auto"/>
        <w:ind w:left="552"/>
        <w:rPr>
          <w:rFonts w:ascii="Times New Roman" w:eastAsia="Times New Roman" w:hAnsi="Times New Roman" w:cs="Times New Roman"/>
          <w:sz w:val="24"/>
          <w:szCs w:val="24"/>
        </w:rPr>
      </w:pPr>
      <w:r w:rsidRPr="0053768F">
        <w:rPr>
          <w:rFonts w:ascii="Times New Roman" w:eastAsia="Times New Roman" w:hAnsi="Times New Roman" w:cs="Times New Roman"/>
          <w:color w:val="1C1A0F"/>
          <w:sz w:val="24"/>
          <w:szCs w:val="24"/>
        </w:rPr>
        <w:t>Эксперт</w:t>
      </w:r>
      <w:r w:rsidRPr="0053768F">
        <w:rPr>
          <w:rFonts w:ascii="Times New Roman" w:eastAsia="Times New Roman" w:hAnsi="Times New Roman" w:cs="Times New Roman"/>
          <w:color w:val="1C1A0F"/>
          <w:sz w:val="24"/>
          <w:szCs w:val="24"/>
        </w:rPr>
        <w:tab/>
      </w:r>
      <w:proofErr w:type="spellStart"/>
      <w:r w:rsidRPr="0053768F">
        <w:rPr>
          <w:rFonts w:ascii="Times New Roman" w:eastAsia="Times New Roman" w:hAnsi="Times New Roman" w:cs="Times New Roman"/>
          <w:color w:val="1C1A0F"/>
          <w:sz w:val="24"/>
          <w:szCs w:val="24"/>
        </w:rPr>
        <w:t>И.О.Фамилия</w:t>
      </w:r>
      <w:proofErr w:type="spellEnd"/>
    </w:p>
    <w:p w:rsidR="0053768F" w:rsidRPr="0053768F" w:rsidRDefault="0053768F" w:rsidP="005376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53768F" w:rsidRPr="0053768F" w:rsidRDefault="0053768F" w:rsidP="005376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53768F" w:rsidRPr="0053768F" w:rsidRDefault="0053768F" w:rsidP="005376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53768F" w:rsidRPr="0053768F" w:rsidRDefault="0053768F" w:rsidP="005376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53768F" w:rsidRPr="0053768F" w:rsidRDefault="0053768F" w:rsidP="0053768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8E1ECB" w:rsidRDefault="008E1ECB"/>
    <w:sectPr w:rsidR="008E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34357"/>
    <w:multiLevelType w:val="hybridMultilevel"/>
    <w:tmpl w:val="37529D02"/>
    <w:lvl w:ilvl="0" w:tplc="CB5E88D2">
      <w:numFmt w:val="bullet"/>
      <w:lvlText w:val=""/>
      <w:lvlJc w:val="left"/>
      <w:pPr>
        <w:ind w:left="1272" w:hanging="360"/>
      </w:pPr>
      <w:rPr>
        <w:rFonts w:ascii="Symbol" w:eastAsia="Symbol" w:hAnsi="Symbol" w:cs="Symbol" w:hint="default"/>
        <w:color w:val="1C1A0F"/>
        <w:w w:val="97"/>
        <w:sz w:val="20"/>
        <w:szCs w:val="20"/>
        <w:lang w:val="ru-RU" w:eastAsia="en-US" w:bidi="ar-SA"/>
      </w:rPr>
    </w:lvl>
    <w:lvl w:ilvl="1" w:tplc="77AC8E04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2" w:tplc="CB30746E">
      <w:numFmt w:val="bullet"/>
      <w:lvlText w:val="•"/>
      <w:lvlJc w:val="left"/>
      <w:pPr>
        <w:ind w:left="3086" w:hanging="360"/>
      </w:pPr>
      <w:rPr>
        <w:rFonts w:hint="default"/>
        <w:lang w:val="ru-RU" w:eastAsia="en-US" w:bidi="ar-SA"/>
      </w:rPr>
    </w:lvl>
    <w:lvl w:ilvl="3" w:tplc="1A26A924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4" w:tplc="4F4A32E6">
      <w:numFmt w:val="bullet"/>
      <w:lvlText w:val="•"/>
      <w:lvlJc w:val="left"/>
      <w:pPr>
        <w:ind w:left="4892" w:hanging="360"/>
      </w:pPr>
      <w:rPr>
        <w:rFonts w:hint="default"/>
        <w:lang w:val="ru-RU" w:eastAsia="en-US" w:bidi="ar-SA"/>
      </w:rPr>
    </w:lvl>
    <w:lvl w:ilvl="5" w:tplc="275A34C2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  <w:lvl w:ilvl="6" w:tplc="551C97B0">
      <w:numFmt w:val="bullet"/>
      <w:lvlText w:val="•"/>
      <w:lvlJc w:val="left"/>
      <w:pPr>
        <w:ind w:left="6698" w:hanging="360"/>
      </w:pPr>
      <w:rPr>
        <w:rFonts w:hint="default"/>
        <w:lang w:val="ru-RU" w:eastAsia="en-US" w:bidi="ar-SA"/>
      </w:rPr>
    </w:lvl>
    <w:lvl w:ilvl="7" w:tplc="B4F0FC54">
      <w:numFmt w:val="bullet"/>
      <w:lvlText w:val="•"/>
      <w:lvlJc w:val="left"/>
      <w:pPr>
        <w:ind w:left="7601" w:hanging="360"/>
      </w:pPr>
      <w:rPr>
        <w:rFonts w:hint="default"/>
        <w:lang w:val="ru-RU" w:eastAsia="en-US" w:bidi="ar-SA"/>
      </w:rPr>
    </w:lvl>
    <w:lvl w:ilvl="8" w:tplc="E4F8A4DC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8F"/>
    <w:rsid w:val="0053768F"/>
    <w:rsid w:val="008E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4BD1D-C55B-468B-894E-24C37E26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5376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2023-01-27T09:04:00Z</dcterms:created>
  <dcterms:modified xsi:type="dcterms:W3CDTF">2023-01-27T09:17:00Z</dcterms:modified>
</cp:coreProperties>
</file>